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E6" w:rsidRPr="00617387" w:rsidRDefault="00B77EE6" w:rsidP="00B77EE6">
      <w:pPr>
        <w:spacing w:line="540" w:lineRule="exact"/>
        <w:jc w:val="left"/>
        <w:rPr>
          <w:rFonts w:ascii="仿宋" w:eastAsia="仿宋" w:hAnsi="仿宋" w:cs="方正小标宋_GBK"/>
          <w:bCs/>
          <w:sz w:val="32"/>
          <w:szCs w:val="32"/>
        </w:rPr>
      </w:pPr>
      <w:r w:rsidRPr="00617387">
        <w:rPr>
          <w:rFonts w:ascii="仿宋" w:eastAsia="仿宋" w:hAnsi="仿宋" w:cs="方正小标宋_GBK" w:hint="eastAsia"/>
          <w:bCs/>
          <w:sz w:val="32"/>
          <w:szCs w:val="32"/>
        </w:rPr>
        <w:t>附件</w:t>
      </w:r>
      <w:r w:rsidRPr="00617387">
        <w:rPr>
          <w:rFonts w:ascii="仿宋" w:eastAsia="仿宋" w:hAnsi="仿宋" w:cs="方正小标宋_GBK"/>
          <w:bCs/>
          <w:sz w:val="32"/>
          <w:szCs w:val="32"/>
        </w:rPr>
        <w:t>2</w:t>
      </w:r>
    </w:p>
    <w:p w:rsidR="00B77EE6" w:rsidRPr="00B16577" w:rsidRDefault="00B77EE6" w:rsidP="00B77EE6">
      <w:pPr>
        <w:spacing w:line="540" w:lineRule="exact"/>
        <w:jc w:val="center"/>
        <w:rPr>
          <w:rFonts w:ascii="方正小标宋简体" w:eastAsia="方正小标宋简体" w:hAnsi="华文仿宋" w:cs="方正小标宋_GBK"/>
          <w:b/>
          <w:bCs/>
          <w:sz w:val="44"/>
          <w:szCs w:val="44"/>
        </w:rPr>
      </w:pPr>
      <w:r w:rsidRPr="00B16577">
        <w:rPr>
          <w:rFonts w:ascii="方正小标宋简体" w:eastAsia="方正小标宋简体" w:hAnsi="华文仿宋" w:cs="方正小标宋_GBK" w:hint="eastAsia"/>
          <w:b/>
          <w:bCs/>
          <w:sz w:val="44"/>
          <w:szCs w:val="44"/>
        </w:rPr>
        <w:t>船舶行业先进技术产品评价表</w:t>
      </w:r>
    </w:p>
    <w:p w:rsidR="00B77EE6" w:rsidRPr="001E68C6" w:rsidRDefault="00B77EE6" w:rsidP="00B77EE6">
      <w:pPr>
        <w:rPr>
          <w:b/>
        </w:rPr>
      </w:pPr>
    </w:p>
    <w:tbl>
      <w:tblPr>
        <w:tblStyle w:val="a8"/>
        <w:tblW w:w="10145" w:type="dxa"/>
        <w:jc w:val="center"/>
        <w:tblLook w:val="04A0" w:firstRow="1" w:lastRow="0" w:firstColumn="1" w:lastColumn="0" w:noHBand="0" w:noVBand="1"/>
      </w:tblPr>
      <w:tblGrid>
        <w:gridCol w:w="602"/>
        <w:gridCol w:w="2034"/>
        <w:gridCol w:w="4213"/>
        <w:gridCol w:w="992"/>
        <w:gridCol w:w="993"/>
        <w:gridCol w:w="1311"/>
      </w:tblGrid>
      <w:tr w:rsidR="00B77EE6" w:rsidTr="00686C89">
        <w:trPr>
          <w:trHeight w:val="577"/>
          <w:tblHeader/>
          <w:jc w:val="center"/>
        </w:trPr>
        <w:tc>
          <w:tcPr>
            <w:tcW w:w="602" w:type="dxa"/>
            <w:vAlign w:val="center"/>
          </w:tcPr>
          <w:p w:rsidR="00B77EE6" w:rsidRPr="000B4FE7" w:rsidRDefault="00B77EE6" w:rsidP="00686C89">
            <w:pPr>
              <w:widowControl/>
              <w:jc w:val="center"/>
              <w:rPr>
                <w:rFonts w:ascii="仿宋" w:eastAsia="仿宋" w:hAnsi="仿宋" w:cs="宋体"/>
                <w:b/>
                <w:color w:val="000000"/>
                <w:sz w:val="24"/>
              </w:rPr>
            </w:pPr>
            <w:r w:rsidRPr="000B4FE7">
              <w:rPr>
                <w:rFonts w:ascii="仿宋" w:eastAsia="仿宋" w:hAnsi="仿宋" w:cs="宋体" w:hint="eastAsia"/>
                <w:b/>
                <w:color w:val="000000"/>
                <w:sz w:val="24"/>
              </w:rPr>
              <w:t>序号</w:t>
            </w:r>
          </w:p>
        </w:tc>
        <w:tc>
          <w:tcPr>
            <w:tcW w:w="2034" w:type="dxa"/>
            <w:vAlign w:val="center"/>
          </w:tcPr>
          <w:p w:rsidR="00B77EE6" w:rsidRPr="000B4FE7" w:rsidRDefault="00B77EE6" w:rsidP="00686C89">
            <w:pPr>
              <w:widowControl/>
              <w:jc w:val="center"/>
              <w:rPr>
                <w:rFonts w:ascii="仿宋" w:eastAsia="仿宋" w:hAnsi="仿宋" w:cs="宋体"/>
                <w:b/>
                <w:color w:val="000000"/>
                <w:sz w:val="24"/>
              </w:rPr>
            </w:pPr>
            <w:r w:rsidRPr="000B4FE7">
              <w:rPr>
                <w:rFonts w:ascii="仿宋" w:eastAsia="仿宋" w:hAnsi="仿宋" w:cs="宋体" w:hint="eastAsia"/>
                <w:b/>
                <w:color w:val="000000"/>
                <w:sz w:val="24"/>
              </w:rPr>
              <w:t>评分项目</w:t>
            </w:r>
          </w:p>
        </w:tc>
        <w:tc>
          <w:tcPr>
            <w:tcW w:w="4213" w:type="dxa"/>
            <w:vAlign w:val="center"/>
          </w:tcPr>
          <w:p w:rsidR="00B77EE6" w:rsidRPr="000B4FE7" w:rsidRDefault="00B77EE6" w:rsidP="00686C89">
            <w:pPr>
              <w:widowControl/>
              <w:jc w:val="center"/>
              <w:rPr>
                <w:rFonts w:ascii="仿宋" w:eastAsia="仿宋" w:hAnsi="仿宋" w:cs="宋体"/>
                <w:b/>
                <w:color w:val="000000"/>
                <w:sz w:val="24"/>
              </w:rPr>
            </w:pPr>
            <w:r w:rsidRPr="000B4FE7">
              <w:rPr>
                <w:rFonts w:ascii="仿宋" w:eastAsia="仿宋" w:hAnsi="仿宋" w:cs="宋体" w:hint="eastAsia"/>
                <w:b/>
                <w:color w:val="000000"/>
                <w:sz w:val="24"/>
              </w:rPr>
              <w:t>评价要求</w:t>
            </w:r>
          </w:p>
        </w:tc>
        <w:tc>
          <w:tcPr>
            <w:tcW w:w="992" w:type="dxa"/>
            <w:vAlign w:val="center"/>
          </w:tcPr>
          <w:p w:rsidR="00B77EE6" w:rsidRPr="000B4FE7" w:rsidRDefault="00B77EE6" w:rsidP="00686C89">
            <w:pPr>
              <w:widowControl/>
              <w:jc w:val="center"/>
              <w:rPr>
                <w:rFonts w:ascii="仿宋" w:eastAsia="仿宋" w:hAnsi="仿宋" w:cs="宋体"/>
                <w:b/>
                <w:color w:val="000000"/>
                <w:sz w:val="24"/>
              </w:rPr>
            </w:pPr>
            <w:r w:rsidRPr="000B4FE7">
              <w:rPr>
                <w:rFonts w:ascii="仿宋" w:eastAsia="仿宋" w:hAnsi="仿宋" w:cs="宋体" w:hint="eastAsia"/>
                <w:b/>
                <w:color w:val="000000"/>
                <w:sz w:val="24"/>
              </w:rPr>
              <w:t>分值</w:t>
            </w:r>
          </w:p>
        </w:tc>
        <w:tc>
          <w:tcPr>
            <w:tcW w:w="993" w:type="dxa"/>
            <w:vAlign w:val="center"/>
          </w:tcPr>
          <w:p w:rsidR="00B77EE6" w:rsidRPr="000B4FE7" w:rsidRDefault="00B77EE6" w:rsidP="00686C89">
            <w:pPr>
              <w:widowControl/>
              <w:jc w:val="center"/>
              <w:rPr>
                <w:rFonts w:ascii="仿宋" w:eastAsia="仿宋" w:hAnsi="仿宋" w:cs="宋体"/>
                <w:b/>
                <w:color w:val="000000"/>
                <w:sz w:val="24"/>
              </w:rPr>
            </w:pPr>
            <w:r>
              <w:rPr>
                <w:rFonts w:ascii="仿宋" w:eastAsia="仿宋" w:hAnsi="仿宋" w:cs="宋体" w:hint="eastAsia"/>
                <w:b/>
                <w:color w:val="000000"/>
                <w:sz w:val="24"/>
              </w:rPr>
              <w:t>自评分</w:t>
            </w:r>
          </w:p>
        </w:tc>
        <w:tc>
          <w:tcPr>
            <w:tcW w:w="1311" w:type="dxa"/>
            <w:vAlign w:val="center"/>
          </w:tcPr>
          <w:p w:rsidR="00B77EE6" w:rsidRPr="000B4FE7" w:rsidRDefault="00B77EE6" w:rsidP="00686C89">
            <w:pPr>
              <w:widowControl/>
              <w:jc w:val="center"/>
              <w:rPr>
                <w:rFonts w:ascii="仿宋" w:eastAsia="仿宋" w:hAnsi="仿宋" w:cs="宋体"/>
                <w:b/>
                <w:color w:val="000000"/>
                <w:sz w:val="24"/>
              </w:rPr>
            </w:pPr>
            <w:r>
              <w:rPr>
                <w:rFonts w:ascii="仿宋" w:eastAsia="仿宋" w:hAnsi="仿宋" w:cs="宋体" w:hint="eastAsia"/>
                <w:b/>
                <w:color w:val="000000"/>
                <w:sz w:val="24"/>
              </w:rPr>
              <w:t>专家评分</w:t>
            </w:r>
          </w:p>
        </w:tc>
      </w:tr>
      <w:tr w:rsidR="00B77EE6" w:rsidTr="00686C89">
        <w:trPr>
          <w:trHeight w:val="523"/>
          <w:jc w:val="center"/>
        </w:trPr>
        <w:tc>
          <w:tcPr>
            <w:tcW w:w="602" w:type="dxa"/>
            <w:vAlign w:val="center"/>
          </w:tcPr>
          <w:p w:rsidR="00B77EE6" w:rsidRPr="00B43B85" w:rsidRDefault="00B77EE6" w:rsidP="00686C89">
            <w:pPr>
              <w:widowControl/>
              <w:jc w:val="center"/>
              <w:rPr>
                <w:rFonts w:ascii="仿宋" w:eastAsia="仿宋" w:hAnsi="仿宋" w:cs="宋体"/>
                <w:b/>
                <w:color w:val="000000"/>
                <w:sz w:val="24"/>
              </w:rPr>
            </w:pPr>
            <w:r w:rsidRPr="00B43B85">
              <w:rPr>
                <w:rFonts w:ascii="仿宋" w:eastAsia="仿宋" w:hAnsi="仿宋" w:cs="宋体" w:hint="eastAsia"/>
                <w:b/>
                <w:color w:val="000000"/>
                <w:sz w:val="24"/>
              </w:rPr>
              <w:t>1</w:t>
            </w:r>
          </w:p>
        </w:tc>
        <w:tc>
          <w:tcPr>
            <w:tcW w:w="2034" w:type="dxa"/>
            <w:vAlign w:val="center"/>
          </w:tcPr>
          <w:p w:rsidR="00B77EE6" w:rsidRPr="00B43B85" w:rsidRDefault="00B77EE6" w:rsidP="00686C89">
            <w:pPr>
              <w:widowControl/>
              <w:jc w:val="center"/>
              <w:rPr>
                <w:rFonts w:ascii="仿宋" w:eastAsia="仿宋" w:hAnsi="仿宋" w:cs="宋体"/>
                <w:b/>
                <w:color w:val="000000"/>
                <w:sz w:val="24"/>
              </w:rPr>
            </w:pPr>
            <w:r w:rsidRPr="00B43B85">
              <w:rPr>
                <w:rFonts w:ascii="仿宋" w:eastAsia="仿宋" w:hAnsi="仿宋" w:cs="宋体" w:hint="eastAsia"/>
                <w:b/>
                <w:color w:val="000000"/>
                <w:sz w:val="24"/>
              </w:rPr>
              <w:t>通</w:t>
            </w:r>
            <w:r w:rsidRPr="00B43B85">
              <w:rPr>
                <w:rFonts w:ascii="仿宋" w:eastAsia="仿宋" w:hAnsi="仿宋" w:cs="宋体"/>
                <w:b/>
                <w:color w:val="000000"/>
                <w:sz w:val="24"/>
              </w:rPr>
              <w:t>用要求</w:t>
            </w:r>
          </w:p>
        </w:tc>
        <w:tc>
          <w:tcPr>
            <w:tcW w:w="4213" w:type="dxa"/>
            <w:vAlign w:val="center"/>
          </w:tcPr>
          <w:p w:rsidR="00B77EE6" w:rsidRPr="00B43B85" w:rsidRDefault="00B77EE6" w:rsidP="00686C89">
            <w:pPr>
              <w:widowControl/>
              <w:jc w:val="left"/>
              <w:rPr>
                <w:rFonts w:ascii="仿宋" w:eastAsia="仿宋" w:hAnsi="仿宋" w:cs="宋体"/>
                <w:b/>
                <w:color w:val="000000"/>
                <w:sz w:val="24"/>
              </w:rPr>
            </w:pPr>
          </w:p>
        </w:tc>
        <w:tc>
          <w:tcPr>
            <w:tcW w:w="992" w:type="dxa"/>
            <w:vAlign w:val="center"/>
          </w:tcPr>
          <w:p w:rsidR="00B77EE6" w:rsidRPr="00B43B85" w:rsidRDefault="00B77EE6" w:rsidP="00686C89">
            <w:pPr>
              <w:widowControl/>
              <w:jc w:val="center"/>
              <w:rPr>
                <w:rFonts w:ascii="仿宋" w:eastAsia="仿宋" w:hAnsi="仿宋" w:cs="宋体"/>
                <w:b/>
                <w:color w:val="000000"/>
                <w:sz w:val="24"/>
              </w:rPr>
            </w:pPr>
            <w:r w:rsidRPr="00B43B85">
              <w:rPr>
                <w:rFonts w:ascii="仿宋" w:eastAsia="仿宋" w:hAnsi="仿宋" w:cs="宋体" w:hint="eastAsia"/>
                <w:b/>
                <w:color w:val="000000"/>
                <w:sz w:val="24"/>
              </w:rPr>
              <w:t>50</w:t>
            </w:r>
          </w:p>
        </w:tc>
        <w:tc>
          <w:tcPr>
            <w:tcW w:w="993" w:type="dxa"/>
            <w:vAlign w:val="center"/>
          </w:tcPr>
          <w:p w:rsidR="00B77EE6" w:rsidRPr="00B43B85" w:rsidRDefault="00B77EE6" w:rsidP="00686C89">
            <w:pPr>
              <w:widowControl/>
              <w:jc w:val="left"/>
              <w:rPr>
                <w:rFonts w:ascii="仿宋" w:eastAsia="仿宋" w:hAnsi="仿宋" w:cs="宋体"/>
                <w:b/>
                <w:color w:val="000000"/>
                <w:sz w:val="24"/>
              </w:rPr>
            </w:pPr>
          </w:p>
        </w:tc>
        <w:tc>
          <w:tcPr>
            <w:tcW w:w="1311" w:type="dxa"/>
            <w:vAlign w:val="center"/>
          </w:tcPr>
          <w:p w:rsidR="00B77EE6" w:rsidRPr="00B43B85" w:rsidRDefault="00B77EE6" w:rsidP="00686C89">
            <w:pPr>
              <w:widowControl/>
              <w:jc w:val="left"/>
              <w:rPr>
                <w:rFonts w:ascii="仿宋" w:eastAsia="仿宋" w:hAnsi="仿宋" w:cs="宋体"/>
                <w:b/>
                <w:color w:val="000000"/>
                <w:sz w:val="24"/>
              </w:rPr>
            </w:pPr>
          </w:p>
        </w:tc>
      </w:tr>
      <w:tr w:rsidR="00B77EE6" w:rsidTr="00686C89">
        <w:trPr>
          <w:trHeight w:val="1542"/>
          <w:jc w:val="center"/>
        </w:trPr>
        <w:tc>
          <w:tcPr>
            <w:tcW w:w="602"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1</w:t>
            </w:r>
            <w:r w:rsidRPr="00B43B85">
              <w:rPr>
                <w:rFonts w:ascii="仿宋" w:eastAsia="仿宋" w:hAnsi="仿宋" w:cs="宋体"/>
                <w:color w:val="000000"/>
                <w:sz w:val="24"/>
              </w:rPr>
              <w:t>.1</w:t>
            </w:r>
          </w:p>
        </w:tc>
        <w:tc>
          <w:tcPr>
            <w:tcW w:w="2034"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政策要求</w:t>
            </w:r>
          </w:p>
        </w:tc>
        <w:tc>
          <w:tcPr>
            <w:tcW w:w="4213" w:type="dxa"/>
            <w:vAlign w:val="center"/>
          </w:tcPr>
          <w:p w:rsidR="00B77EE6" w:rsidRPr="00B43B85" w:rsidRDefault="00B77EE6" w:rsidP="00686C89">
            <w:pPr>
              <w:widowControl/>
              <w:jc w:val="left"/>
              <w:rPr>
                <w:rFonts w:ascii="仿宋" w:eastAsia="仿宋" w:hAnsi="仿宋" w:cs="宋体"/>
                <w:color w:val="000000"/>
                <w:sz w:val="24"/>
              </w:rPr>
            </w:pPr>
            <w:r w:rsidRPr="00B43B85">
              <w:rPr>
                <w:rFonts w:ascii="仿宋" w:eastAsia="仿宋" w:hAnsi="仿宋" w:cs="宋体" w:hint="eastAsia"/>
                <w:color w:val="000000"/>
                <w:sz w:val="24"/>
              </w:rPr>
              <w:t>遵守国家产业政策要求，不生产国家明令淘汰的产品，生产的产品及其发挥核心支持作用的技术符合产业发展方向。不符合要求，则评价为不合格。</w:t>
            </w:r>
          </w:p>
        </w:tc>
        <w:tc>
          <w:tcPr>
            <w:tcW w:w="992"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达标项</w:t>
            </w:r>
          </w:p>
        </w:tc>
        <w:tc>
          <w:tcPr>
            <w:tcW w:w="993" w:type="dxa"/>
            <w:vAlign w:val="center"/>
          </w:tcPr>
          <w:p w:rsidR="00B77EE6" w:rsidRPr="00B43B85" w:rsidRDefault="00B77EE6" w:rsidP="00686C89">
            <w:pPr>
              <w:widowControl/>
              <w:jc w:val="left"/>
              <w:rPr>
                <w:rFonts w:ascii="仿宋" w:eastAsia="仿宋" w:hAnsi="仿宋" w:cs="宋体"/>
                <w:color w:val="000000"/>
                <w:sz w:val="24"/>
              </w:rPr>
            </w:pPr>
            <w:r w:rsidRPr="00B43B85">
              <w:rPr>
                <w:rFonts w:ascii="仿宋" w:eastAsia="仿宋" w:hAnsi="仿宋" w:cs="宋体" w:hint="eastAsia"/>
                <w:color w:val="000000"/>
                <w:sz w:val="24"/>
              </w:rPr>
              <w:t xml:space="preserve">　</w:t>
            </w:r>
          </w:p>
        </w:tc>
        <w:tc>
          <w:tcPr>
            <w:tcW w:w="1311" w:type="dxa"/>
            <w:vAlign w:val="center"/>
          </w:tcPr>
          <w:p w:rsidR="00B77EE6" w:rsidRPr="00B43B85" w:rsidRDefault="00B77EE6" w:rsidP="00686C89">
            <w:pPr>
              <w:widowControl/>
              <w:jc w:val="left"/>
              <w:rPr>
                <w:rFonts w:ascii="仿宋" w:eastAsia="仿宋" w:hAnsi="仿宋" w:cs="宋体"/>
                <w:color w:val="000000"/>
                <w:sz w:val="24"/>
              </w:rPr>
            </w:pPr>
            <w:r w:rsidRPr="00B43B85">
              <w:rPr>
                <w:rFonts w:ascii="仿宋" w:eastAsia="仿宋" w:hAnsi="仿宋" w:cs="宋体" w:hint="eastAsia"/>
                <w:color w:val="000000"/>
                <w:sz w:val="24"/>
              </w:rPr>
              <w:t xml:space="preserve">　</w:t>
            </w:r>
          </w:p>
        </w:tc>
      </w:tr>
      <w:tr w:rsidR="00B77EE6" w:rsidTr="00686C89">
        <w:trPr>
          <w:trHeight w:val="1409"/>
          <w:jc w:val="center"/>
        </w:trPr>
        <w:tc>
          <w:tcPr>
            <w:tcW w:w="602"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1.2</w:t>
            </w:r>
          </w:p>
        </w:tc>
        <w:tc>
          <w:tcPr>
            <w:tcW w:w="2034"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营业</w:t>
            </w:r>
            <w:r>
              <w:rPr>
                <w:rFonts w:ascii="仿宋" w:eastAsia="仿宋" w:hAnsi="仿宋" w:cs="宋体" w:hint="eastAsia"/>
                <w:color w:val="000000"/>
                <w:sz w:val="24"/>
              </w:rPr>
              <w:t>资质</w:t>
            </w:r>
          </w:p>
        </w:tc>
        <w:tc>
          <w:tcPr>
            <w:tcW w:w="4213" w:type="dxa"/>
            <w:vAlign w:val="center"/>
          </w:tcPr>
          <w:p w:rsidR="00B77EE6" w:rsidRPr="00B43B85" w:rsidRDefault="00B77EE6" w:rsidP="00686C89">
            <w:pPr>
              <w:widowControl/>
              <w:rPr>
                <w:rFonts w:ascii="仿宋" w:eastAsia="仿宋" w:hAnsi="仿宋" w:cs="宋体"/>
                <w:color w:val="000000"/>
                <w:sz w:val="24"/>
              </w:rPr>
            </w:pPr>
            <w:r w:rsidRPr="00B43B85">
              <w:rPr>
                <w:rFonts w:ascii="仿宋" w:eastAsia="仿宋" w:hAnsi="仿宋" w:cs="宋体" w:hint="eastAsia"/>
                <w:color w:val="000000"/>
                <w:sz w:val="24"/>
              </w:rPr>
              <w:t>应取得市场监管部门核发的营业执照</w:t>
            </w:r>
            <w:r>
              <w:rPr>
                <w:rFonts w:ascii="仿宋" w:eastAsia="仿宋" w:hAnsi="仿宋" w:cs="宋体" w:hint="eastAsia"/>
                <w:color w:val="000000"/>
                <w:sz w:val="24"/>
              </w:rPr>
              <w:t>（或机构代码证）</w:t>
            </w:r>
            <w:r w:rsidRPr="00B43B85">
              <w:rPr>
                <w:rFonts w:ascii="仿宋" w:eastAsia="仿宋" w:hAnsi="仿宋" w:cs="宋体" w:hint="eastAsia"/>
                <w:color w:val="000000"/>
                <w:sz w:val="24"/>
              </w:rPr>
              <w:t>，具有独立法人资格，</w:t>
            </w:r>
            <w:r>
              <w:rPr>
                <w:rFonts w:ascii="仿宋" w:eastAsia="仿宋" w:hAnsi="仿宋" w:cs="宋体" w:hint="eastAsia"/>
                <w:color w:val="000000"/>
                <w:sz w:val="24"/>
              </w:rPr>
              <w:t>申报产品应在经营范围内</w:t>
            </w:r>
            <w:r w:rsidRPr="00B43B85">
              <w:rPr>
                <w:rFonts w:ascii="仿宋" w:eastAsia="仿宋" w:hAnsi="仿宋" w:cs="宋体" w:hint="eastAsia"/>
                <w:color w:val="000000"/>
                <w:sz w:val="24"/>
              </w:rPr>
              <w:t>。</w:t>
            </w:r>
          </w:p>
        </w:tc>
        <w:tc>
          <w:tcPr>
            <w:tcW w:w="992"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达标项</w:t>
            </w:r>
          </w:p>
        </w:tc>
        <w:tc>
          <w:tcPr>
            <w:tcW w:w="993" w:type="dxa"/>
            <w:vAlign w:val="center"/>
          </w:tcPr>
          <w:p w:rsidR="00B77EE6" w:rsidRPr="00B43B85" w:rsidRDefault="00B77EE6" w:rsidP="00686C89">
            <w:pPr>
              <w:widowControl/>
              <w:jc w:val="left"/>
              <w:rPr>
                <w:rFonts w:ascii="仿宋" w:eastAsia="仿宋" w:hAnsi="仿宋" w:cs="宋体"/>
                <w:color w:val="000000"/>
                <w:sz w:val="24"/>
              </w:rPr>
            </w:pPr>
            <w:r w:rsidRPr="00B43B85">
              <w:rPr>
                <w:rFonts w:ascii="仿宋" w:eastAsia="仿宋" w:hAnsi="仿宋" w:cs="宋体" w:hint="eastAsia"/>
                <w:color w:val="000000"/>
                <w:sz w:val="24"/>
              </w:rPr>
              <w:t xml:space="preserve">　</w:t>
            </w:r>
          </w:p>
        </w:tc>
        <w:tc>
          <w:tcPr>
            <w:tcW w:w="1311" w:type="dxa"/>
            <w:vAlign w:val="center"/>
          </w:tcPr>
          <w:p w:rsidR="00B77EE6" w:rsidRPr="00B43B85" w:rsidRDefault="00B77EE6" w:rsidP="00686C89">
            <w:pPr>
              <w:widowControl/>
              <w:jc w:val="left"/>
              <w:rPr>
                <w:rFonts w:ascii="仿宋" w:eastAsia="仿宋" w:hAnsi="仿宋" w:cs="宋体"/>
                <w:color w:val="000000"/>
                <w:sz w:val="24"/>
              </w:rPr>
            </w:pPr>
            <w:r w:rsidRPr="00B43B85">
              <w:rPr>
                <w:rFonts w:ascii="仿宋" w:eastAsia="仿宋" w:hAnsi="仿宋" w:cs="宋体" w:hint="eastAsia"/>
                <w:color w:val="000000"/>
                <w:sz w:val="24"/>
              </w:rPr>
              <w:t xml:space="preserve">　</w:t>
            </w:r>
          </w:p>
        </w:tc>
      </w:tr>
      <w:tr w:rsidR="00B77EE6" w:rsidTr="00686C89">
        <w:trPr>
          <w:trHeight w:val="3953"/>
          <w:jc w:val="center"/>
        </w:trPr>
        <w:tc>
          <w:tcPr>
            <w:tcW w:w="602"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1.3</w:t>
            </w:r>
          </w:p>
        </w:tc>
        <w:tc>
          <w:tcPr>
            <w:tcW w:w="2034" w:type="dxa"/>
            <w:vAlign w:val="center"/>
          </w:tcPr>
          <w:p w:rsidR="00B77EE6" w:rsidRPr="00B43B85" w:rsidRDefault="00B77EE6" w:rsidP="00686C89">
            <w:pPr>
              <w:widowControl/>
              <w:jc w:val="center"/>
              <w:rPr>
                <w:rFonts w:ascii="仿宋" w:eastAsia="仿宋" w:hAnsi="仿宋" w:cs="宋体"/>
                <w:color w:val="000000"/>
                <w:sz w:val="24"/>
              </w:rPr>
            </w:pPr>
            <w:r w:rsidRPr="00B43B85">
              <w:rPr>
                <w:rFonts w:ascii="仿宋" w:eastAsia="仿宋" w:hAnsi="仿宋" w:cs="宋体" w:hint="eastAsia"/>
                <w:color w:val="000000"/>
                <w:sz w:val="24"/>
              </w:rPr>
              <w:t>质量</w:t>
            </w:r>
            <w:r>
              <w:rPr>
                <w:rFonts w:ascii="仿宋" w:eastAsia="仿宋" w:hAnsi="仿宋" w:cs="宋体" w:hint="eastAsia"/>
                <w:color w:val="000000"/>
                <w:sz w:val="24"/>
              </w:rPr>
              <w:t>管理</w:t>
            </w:r>
            <w:r w:rsidRPr="00B43B85">
              <w:rPr>
                <w:rFonts w:ascii="仿宋" w:eastAsia="仿宋" w:hAnsi="仿宋" w:cs="宋体" w:hint="eastAsia"/>
                <w:color w:val="000000"/>
                <w:sz w:val="24"/>
              </w:rPr>
              <w:t>体系</w:t>
            </w:r>
          </w:p>
        </w:tc>
        <w:tc>
          <w:tcPr>
            <w:tcW w:w="4213" w:type="dxa"/>
            <w:vAlign w:val="center"/>
          </w:tcPr>
          <w:p w:rsidR="00B77EE6" w:rsidRPr="008868C7" w:rsidRDefault="00B77EE6" w:rsidP="00686C89">
            <w:pPr>
              <w:widowControl/>
              <w:spacing w:afterLines="50" w:after="156"/>
              <w:rPr>
                <w:rFonts w:ascii="仿宋" w:eastAsia="仿宋" w:hAnsi="仿宋" w:cs="宋体"/>
                <w:color w:val="000000"/>
                <w:sz w:val="24"/>
                <w:szCs w:val="24"/>
              </w:rPr>
            </w:pPr>
            <w:r w:rsidRPr="008868C7">
              <w:rPr>
                <w:rFonts w:ascii="仿宋" w:eastAsia="仿宋" w:hAnsi="仿宋" w:cs="宋体" w:hint="eastAsia"/>
                <w:color w:val="000000"/>
                <w:sz w:val="24"/>
                <w:szCs w:val="24"/>
              </w:rPr>
              <w:t>企业应建立与企业相适应的，符合ISO 9000标准的质量体系，取得经第三方颁发的质量体系认证证书，认证证书在有效期内，申报产品应在经营范围内。</w:t>
            </w:r>
          </w:p>
          <w:p w:rsidR="00B77EE6" w:rsidRPr="008868C7" w:rsidRDefault="00B77EE6" w:rsidP="00B77EE6">
            <w:pPr>
              <w:pStyle w:val="a7"/>
              <w:widowControl/>
              <w:numPr>
                <w:ilvl w:val="0"/>
                <w:numId w:val="1"/>
              </w:numPr>
              <w:ind w:firstLineChars="0"/>
              <w:rPr>
                <w:rFonts w:ascii="仿宋" w:eastAsia="仿宋" w:hAnsi="仿宋" w:cs="宋体"/>
                <w:color w:val="000000"/>
                <w:sz w:val="24"/>
                <w:szCs w:val="24"/>
              </w:rPr>
            </w:pPr>
            <w:r w:rsidRPr="008868C7">
              <w:rPr>
                <w:rFonts w:ascii="仿宋" w:eastAsia="仿宋" w:hAnsi="仿宋" w:cs="宋体" w:hint="eastAsia"/>
                <w:color w:val="000000"/>
                <w:sz w:val="24"/>
                <w:szCs w:val="24"/>
              </w:rPr>
              <w:t>取得第三方认证机构颁发的质量体系认证证书</w:t>
            </w:r>
            <w:r>
              <w:rPr>
                <w:rFonts w:ascii="仿宋" w:eastAsia="仿宋" w:hAnsi="仿宋" w:cs="宋体" w:hint="eastAsia"/>
                <w:color w:val="000000"/>
                <w:sz w:val="24"/>
                <w:szCs w:val="24"/>
              </w:rPr>
              <w:t>且</w:t>
            </w:r>
            <w:r w:rsidRPr="008868C7">
              <w:rPr>
                <w:rFonts w:ascii="仿宋" w:eastAsia="仿宋" w:hAnsi="仿宋" w:cs="宋体" w:hint="eastAsia"/>
                <w:color w:val="000000"/>
                <w:sz w:val="24"/>
                <w:szCs w:val="24"/>
              </w:rPr>
              <w:t>证书在有效期内，</w:t>
            </w:r>
            <w:r>
              <w:rPr>
                <w:rFonts w:ascii="仿宋" w:eastAsia="仿宋" w:hAnsi="仿宋" w:cs="宋体" w:hint="eastAsia"/>
                <w:color w:val="000000"/>
                <w:sz w:val="24"/>
                <w:szCs w:val="24"/>
              </w:rPr>
              <w:t>得50分</w:t>
            </w:r>
            <w:r>
              <w:rPr>
                <w:rFonts w:ascii="仿宋" w:eastAsia="仿宋" w:hAnsi="仿宋" w:cs="宋体"/>
                <w:color w:val="000000"/>
                <w:sz w:val="24"/>
                <w:szCs w:val="24"/>
              </w:rPr>
              <w:t>，</w:t>
            </w:r>
            <w:r>
              <w:rPr>
                <w:rFonts w:ascii="仿宋" w:eastAsia="仿宋" w:hAnsi="仿宋" w:cs="宋体" w:hint="eastAsia"/>
                <w:color w:val="000000"/>
                <w:sz w:val="24"/>
                <w:szCs w:val="24"/>
              </w:rPr>
              <w:t>未</w:t>
            </w:r>
            <w:r>
              <w:rPr>
                <w:rFonts w:ascii="仿宋" w:eastAsia="仿宋" w:hAnsi="仿宋" w:cs="宋体"/>
                <w:color w:val="000000"/>
                <w:sz w:val="24"/>
                <w:szCs w:val="24"/>
              </w:rPr>
              <w:t>取得</w:t>
            </w:r>
            <w:r>
              <w:rPr>
                <w:rFonts w:ascii="仿宋" w:eastAsia="仿宋" w:hAnsi="仿宋" w:cs="宋体" w:hint="eastAsia"/>
                <w:color w:val="000000"/>
                <w:sz w:val="24"/>
                <w:szCs w:val="24"/>
              </w:rPr>
              <w:t>或</w:t>
            </w:r>
            <w:r>
              <w:rPr>
                <w:rFonts w:ascii="仿宋" w:eastAsia="仿宋" w:hAnsi="仿宋" w:cs="宋体"/>
                <w:color w:val="000000"/>
                <w:sz w:val="24"/>
                <w:szCs w:val="24"/>
              </w:rPr>
              <w:t>证书不在有效期内，</w:t>
            </w:r>
            <w:r>
              <w:rPr>
                <w:rFonts w:ascii="仿宋" w:eastAsia="仿宋" w:hAnsi="仿宋" w:cs="宋体" w:hint="eastAsia"/>
                <w:color w:val="000000"/>
                <w:sz w:val="24"/>
                <w:szCs w:val="24"/>
              </w:rPr>
              <w:t>不</w:t>
            </w:r>
            <w:r>
              <w:rPr>
                <w:rFonts w:ascii="仿宋" w:eastAsia="仿宋" w:hAnsi="仿宋" w:cs="宋体"/>
                <w:color w:val="000000"/>
                <w:sz w:val="24"/>
                <w:szCs w:val="24"/>
              </w:rPr>
              <w:t>得分</w:t>
            </w:r>
            <w:r>
              <w:rPr>
                <w:rFonts w:ascii="仿宋" w:eastAsia="仿宋" w:hAnsi="仿宋" w:cs="宋体" w:hint="eastAsia"/>
                <w:color w:val="000000"/>
                <w:sz w:val="24"/>
                <w:szCs w:val="24"/>
              </w:rPr>
              <w:t>。</w:t>
            </w:r>
          </w:p>
          <w:p w:rsidR="00B77EE6" w:rsidRPr="00A47B29" w:rsidRDefault="00B77EE6" w:rsidP="00B77EE6">
            <w:pPr>
              <w:pStyle w:val="a7"/>
              <w:widowControl/>
              <w:numPr>
                <w:ilvl w:val="0"/>
                <w:numId w:val="1"/>
              </w:numPr>
              <w:ind w:firstLineChars="0"/>
              <w:rPr>
                <w:rFonts w:ascii="仿宋" w:eastAsia="仿宋" w:hAnsi="仿宋" w:cs="宋体"/>
                <w:color w:val="000000"/>
                <w:sz w:val="24"/>
              </w:rPr>
            </w:pPr>
            <w:r>
              <w:rPr>
                <w:rFonts w:ascii="仿宋" w:eastAsia="仿宋" w:hAnsi="仿宋" w:cs="宋体" w:hint="eastAsia"/>
                <w:color w:val="000000"/>
                <w:sz w:val="24"/>
                <w:szCs w:val="24"/>
              </w:rPr>
              <w:t>加分</w:t>
            </w:r>
            <w:r>
              <w:rPr>
                <w:rFonts w:ascii="仿宋" w:eastAsia="仿宋" w:hAnsi="仿宋" w:cs="宋体"/>
                <w:color w:val="000000"/>
                <w:sz w:val="24"/>
                <w:szCs w:val="24"/>
              </w:rPr>
              <w:t>项：</w:t>
            </w:r>
            <w:r>
              <w:rPr>
                <w:rFonts w:ascii="仿宋" w:eastAsia="仿宋" w:hAnsi="仿宋" w:cs="宋体" w:hint="eastAsia"/>
                <w:color w:val="000000"/>
                <w:sz w:val="24"/>
                <w:szCs w:val="24"/>
              </w:rPr>
              <w:t>若</w:t>
            </w:r>
            <w:r w:rsidRPr="008868C7">
              <w:rPr>
                <w:rFonts w:ascii="仿宋" w:eastAsia="仿宋" w:hAnsi="仿宋" w:cs="宋体" w:hint="eastAsia"/>
                <w:color w:val="000000"/>
                <w:sz w:val="24"/>
                <w:szCs w:val="24"/>
              </w:rPr>
              <w:t>企业取得</w:t>
            </w:r>
            <w:r w:rsidRPr="008868C7">
              <w:rPr>
                <w:rFonts w:ascii="仿宋" w:eastAsia="仿宋" w:hAnsi="仿宋" w:cs="Arial" w:hint="eastAsia"/>
                <w:color w:val="191919"/>
                <w:sz w:val="24"/>
                <w:szCs w:val="24"/>
              </w:rPr>
              <w:t>职业健康安全管理体系</w:t>
            </w:r>
            <w:r w:rsidRPr="008868C7">
              <w:rPr>
                <w:rFonts w:ascii="仿宋" w:eastAsia="仿宋" w:hAnsi="仿宋" w:cs="宋体" w:hint="eastAsia"/>
                <w:color w:val="000000"/>
                <w:sz w:val="24"/>
                <w:szCs w:val="24"/>
              </w:rPr>
              <w:t>、环境管理体系证书</w:t>
            </w:r>
            <w:r>
              <w:rPr>
                <w:rFonts w:ascii="仿宋" w:eastAsia="仿宋" w:hAnsi="仿宋" w:cs="宋体" w:hint="eastAsia"/>
                <w:color w:val="000000"/>
                <w:sz w:val="24"/>
                <w:szCs w:val="24"/>
              </w:rPr>
              <w:t>，</w:t>
            </w:r>
            <w:r w:rsidRPr="008868C7">
              <w:rPr>
                <w:rFonts w:ascii="仿宋" w:eastAsia="仿宋" w:hAnsi="仿宋" w:cs="宋体" w:hint="eastAsia"/>
                <w:color w:val="000000"/>
                <w:sz w:val="24"/>
                <w:szCs w:val="24"/>
              </w:rPr>
              <w:t>每项加5分</w:t>
            </w:r>
            <w:r>
              <w:rPr>
                <w:rFonts w:ascii="仿宋" w:eastAsia="仿宋" w:hAnsi="仿宋" w:cs="宋体" w:hint="eastAsia"/>
                <w:color w:val="000000"/>
                <w:sz w:val="24"/>
                <w:szCs w:val="24"/>
              </w:rPr>
              <w:t>。</w:t>
            </w:r>
          </w:p>
        </w:tc>
        <w:tc>
          <w:tcPr>
            <w:tcW w:w="992" w:type="dxa"/>
            <w:vAlign w:val="center"/>
          </w:tcPr>
          <w:p w:rsidR="00B77EE6" w:rsidRPr="000B4FE7" w:rsidRDefault="00B77EE6" w:rsidP="00686C89">
            <w:pPr>
              <w:widowControl/>
              <w:jc w:val="center"/>
              <w:rPr>
                <w:rFonts w:ascii="仿宋" w:eastAsia="仿宋" w:hAnsi="仿宋" w:cs="宋体"/>
                <w:color w:val="000000"/>
                <w:sz w:val="24"/>
              </w:rPr>
            </w:pPr>
            <w:r w:rsidRPr="000B4FE7">
              <w:rPr>
                <w:rFonts w:ascii="仿宋" w:eastAsia="仿宋" w:hAnsi="仿宋" w:cs="宋体" w:hint="eastAsia"/>
                <w:color w:val="000000"/>
                <w:sz w:val="24"/>
              </w:rPr>
              <w:t>50</w:t>
            </w:r>
          </w:p>
        </w:tc>
        <w:tc>
          <w:tcPr>
            <w:tcW w:w="993" w:type="dxa"/>
            <w:vAlign w:val="center"/>
          </w:tcPr>
          <w:p w:rsidR="00B77EE6" w:rsidRPr="00B43B85" w:rsidRDefault="00B77EE6" w:rsidP="00686C89">
            <w:pPr>
              <w:widowControl/>
              <w:jc w:val="left"/>
              <w:rPr>
                <w:rFonts w:ascii="仿宋" w:eastAsia="仿宋" w:hAnsi="仿宋" w:cs="宋体"/>
                <w:color w:val="000000"/>
                <w:sz w:val="24"/>
              </w:rPr>
            </w:pPr>
          </w:p>
        </w:tc>
        <w:tc>
          <w:tcPr>
            <w:tcW w:w="1311" w:type="dxa"/>
            <w:vAlign w:val="center"/>
          </w:tcPr>
          <w:p w:rsidR="00B77EE6" w:rsidRPr="00B43B85" w:rsidRDefault="00B77EE6" w:rsidP="00686C89">
            <w:pPr>
              <w:widowControl/>
              <w:jc w:val="left"/>
              <w:rPr>
                <w:rFonts w:ascii="仿宋" w:eastAsia="仿宋" w:hAnsi="仿宋" w:cs="宋体"/>
                <w:color w:val="000000"/>
                <w:sz w:val="24"/>
              </w:rPr>
            </w:pPr>
          </w:p>
        </w:tc>
      </w:tr>
      <w:tr w:rsidR="00B77EE6" w:rsidRPr="00C70B27" w:rsidTr="00686C89">
        <w:trPr>
          <w:trHeight w:val="552"/>
          <w:jc w:val="center"/>
        </w:trPr>
        <w:tc>
          <w:tcPr>
            <w:tcW w:w="60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2</w:t>
            </w:r>
          </w:p>
        </w:tc>
        <w:tc>
          <w:tcPr>
            <w:tcW w:w="2034"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技术水平</w:t>
            </w:r>
          </w:p>
        </w:tc>
        <w:tc>
          <w:tcPr>
            <w:tcW w:w="4213" w:type="dxa"/>
            <w:vAlign w:val="center"/>
          </w:tcPr>
          <w:p w:rsidR="00B77EE6" w:rsidRPr="00C70B27" w:rsidRDefault="00B77EE6" w:rsidP="00686C89">
            <w:pPr>
              <w:widowControl/>
              <w:jc w:val="center"/>
              <w:rPr>
                <w:rFonts w:ascii="仿宋" w:eastAsia="仿宋" w:hAnsi="仿宋" w:cs="宋体"/>
                <w:b/>
                <w:sz w:val="24"/>
              </w:rPr>
            </w:pPr>
          </w:p>
        </w:tc>
        <w:tc>
          <w:tcPr>
            <w:tcW w:w="99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130</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r>
      <w:tr w:rsidR="00B77EE6" w:rsidRPr="00C70B27" w:rsidTr="00686C89">
        <w:trPr>
          <w:trHeight w:val="2132"/>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2</w:t>
            </w:r>
            <w:r w:rsidRPr="00C70B27">
              <w:rPr>
                <w:rFonts w:ascii="仿宋" w:eastAsia="仿宋" w:hAnsi="仿宋" w:cs="宋体" w:hint="eastAsia"/>
                <w:sz w:val="24"/>
              </w:rPr>
              <w:t>.1</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创新性</w:t>
            </w:r>
          </w:p>
        </w:tc>
        <w:tc>
          <w:tcPr>
            <w:tcW w:w="4213" w:type="dxa"/>
            <w:vAlign w:val="center"/>
          </w:tcPr>
          <w:p w:rsidR="00B77EE6" w:rsidRDefault="00B77EE6" w:rsidP="00686C89">
            <w:pPr>
              <w:widowControl/>
              <w:jc w:val="left"/>
              <w:rPr>
                <w:rFonts w:ascii="仿宋" w:eastAsia="仿宋" w:hAnsi="仿宋" w:cs="宋体"/>
                <w:sz w:val="24"/>
              </w:rPr>
            </w:pPr>
            <w:r>
              <w:rPr>
                <w:rFonts w:ascii="仿宋" w:eastAsia="仿宋" w:hAnsi="仿宋" w:cs="宋体" w:hint="eastAsia"/>
                <w:sz w:val="24"/>
              </w:rPr>
              <w:t>提供</w:t>
            </w:r>
            <w:r w:rsidRPr="00C70B27">
              <w:rPr>
                <w:rFonts w:ascii="仿宋" w:eastAsia="仿宋" w:hAnsi="仿宋" w:cs="宋体" w:hint="eastAsia"/>
                <w:sz w:val="24"/>
              </w:rPr>
              <w:t>取得首创、重大改进、较大改进的</w:t>
            </w:r>
            <w:r>
              <w:rPr>
                <w:rFonts w:ascii="仿宋" w:eastAsia="仿宋" w:hAnsi="仿宋" w:cs="宋体" w:hint="eastAsia"/>
                <w:sz w:val="24"/>
              </w:rPr>
              <w:t>相关</w:t>
            </w:r>
            <w:r>
              <w:rPr>
                <w:rFonts w:ascii="仿宋" w:eastAsia="仿宋" w:hAnsi="仿宋" w:cs="宋体"/>
                <w:sz w:val="24"/>
              </w:rPr>
              <w:t>材料</w:t>
            </w:r>
            <w:r>
              <w:rPr>
                <w:rFonts w:ascii="仿宋" w:eastAsia="仿宋" w:hAnsi="仿宋" w:cs="宋体" w:hint="eastAsia"/>
                <w:sz w:val="24"/>
              </w:rPr>
              <w:t>。</w:t>
            </w:r>
          </w:p>
          <w:p w:rsidR="00B77EE6" w:rsidRPr="000035EA" w:rsidRDefault="00B77EE6" w:rsidP="00B77EE6">
            <w:pPr>
              <w:pStyle w:val="a7"/>
              <w:widowControl/>
              <w:numPr>
                <w:ilvl w:val="0"/>
                <w:numId w:val="4"/>
              </w:numPr>
              <w:ind w:firstLineChars="0"/>
              <w:jc w:val="left"/>
              <w:rPr>
                <w:rFonts w:ascii="仿宋" w:eastAsia="仿宋" w:hAnsi="仿宋" w:cs="宋体"/>
                <w:sz w:val="24"/>
              </w:rPr>
            </w:pPr>
            <w:r>
              <w:rPr>
                <w:rFonts w:ascii="仿宋" w:eastAsia="仿宋" w:hAnsi="仿宋" w:cs="宋体" w:hint="eastAsia"/>
                <w:sz w:val="24"/>
              </w:rPr>
              <w:t>首创，</w:t>
            </w:r>
            <w:r>
              <w:rPr>
                <w:rFonts w:ascii="仿宋" w:eastAsia="仿宋" w:hAnsi="仿宋" w:cs="宋体"/>
                <w:sz w:val="24"/>
              </w:rPr>
              <w:t>得</w:t>
            </w:r>
            <w:r w:rsidRPr="000035EA">
              <w:rPr>
                <w:rFonts w:ascii="仿宋" w:eastAsia="仿宋" w:hAnsi="仿宋" w:cs="宋体"/>
                <w:sz w:val="24"/>
              </w:rPr>
              <w:t>35</w:t>
            </w:r>
            <w:r w:rsidRPr="000035EA">
              <w:rPr>
                <w:rFonts w:ascii="仿宋" w:eastAsia="仿宋" w:hAnsi="仿宋" w:cs="宋体" w:hint="eastAsia"/>
                <w:sz w:val="24"/>
              </w:rPr>
              <w:t>分；</w:t>
            </w:r>
            <w:r w:rsidRPr="000035EA">
              <w:rPr>
                <w:rFonts w:ascii="仿宋" w:eastAsia="仿宋" w:hAnsi="仿宋" w:cs="宋体"/>
                <w:sz w:val="24"/>
              </w:rPr>
              <w:t xml:space="preserve"> </w:t>
            </w:r>
          </w:p>
          <w:p w:rsidR="00B77EE6" w:rsidRPr="000035EA" w:rsidRDefault="00B77EE6" w:rsidP="00686C89">
            <w:pPr>
              <w:widowControl/>
              <w:jc w:val="left"/>
              <w:rPr>
                <w:rFonts w:ascii="仿宋" w:eastAsia="仿宋" w:hAnsi="仿宋" w:cs="宋体"/>
                <w:sz w:val="24"/>
              </w:rPr>
            </w:pPr>
            <w:r>
              <w:rPr>
                <w:rFonts w:ascii="仿宋" w:eastAsia="仿宋" w:hAnsi="仿宋" w:cs="宋体" w:hint="eastAsia"/>
                <w:sz w:val="24"/>
              </w:rPr>
              <w:t>2、</w:t>
            </w:r>
            <w:r w:rsidRPr="000035EA">
              <w:rPr>
                <w:rFonts w:ascii="仿宋" w:eastAsia="仿宋" w:hAnsi="仿宋" w:cs="宋体" w:hint="eastAsia"/>
                <w:sz w:val="24"/>
              </w:rPr>
              <w:t>重大改进</w:t>
            </w:r>
            <w:r>
              <w:rPr>
                <w:rFonts w:ascii="仿宋" w:eastAsia="仿宋" w:hAnsi="仿宋" w:cs="宋体" w:hint="eastAsia"/>
                <w:sz w:val="24"/>
              </w:rPr>
              <w:t>，</w:t>
            </w:r>
            <w:r>
              <w:rPr>
                <w:rFonts w:ascii="仿宋" w:eastAsia="仿宋" w:hAnsi="仿宋" w:cs="宋体"/>
                <w:sz w:val="24"/>
              </w:rPr>
              <w:t>得</w:t>
            </w:r>
            <w:r w:rsidRPr="000035EA">
              <w:rPr>
                <w:rFonts w:ascii="仿宋" w:eastAsia="仿宋" w:hAnsi="仿宋" w:cs="宋体"/>
                <w:sz w:val="24"/>
              </w:rPr>
              <w:t>25</w:t>
            </w:r>
            <w:r>
              <w:rPr>
                <w:rFonts w:ascii="仿宋" w:eastAsia="仿宋" w:hAnsi="仿宋" w:cs="宋体" w:hint="eastAsia"/>
                <w:sz w:val="24"/>
              </w:rPr>
              <w:t>分；</w:t>
            </w:r>
          </w:p>
          <w:p w:rsidR="00B77EE6" w:rsidRPr="00037373" w:rsidRDefault="00B77EE6" w:rsidP="00686C89">
            <w:pPr>
              <w:widowControl/>
              <w:jc w:val="left"/>
              <w:rPr>
                <w:rFonts w:ascii="仿宋" w:eastAsia="仿宋" w:hAnsi="仿宋" w:cs="宋体"/>
                <w:sz w:val="24"/>
              </w:rPr>
            </w:pPr>
            <w:r>
              <w:rPr>
                <w:rFonts w:ascii="仿宋" w:eastAsia="仿宋" w:hAnsi="仿宋" w:cs="宋体" w:hint="eastAsia"/>
                <w:sz w:val="24"/>
              </w:rPr>
              <w:t>3、</w:t>
            </w:r>
            <w:r w:rsidRPr="00037373">
              <w:rPr>
                <w:rFonts w:ascii="仿宋" w:eastAsia="仿宋" w:hAnsi="仿宋" w:cs="宋体" w:hint="eastAsia"/>
                <w:sz w:val="24"/>
              </w:rPr>
              <w:t>较大改进</w:t>
            </w:r>
            <w:r>
              <w:rPr>
                <w:rFonts w:ascii="仿宋" w:eastAsia="仿宋" w:hAnsi="仿宋" w:cs="宋体" w:hint="eastAsia"/>
                <w:sz w:val="24"/>
              </w:rPr>
              <w:t>，</w:t>
            </w:r>
            <w:r>
              <w:rPr>
                <w:rFonts w:ascii="仿宋" w:eastAsia="仿宋" w:hAnsi="仿宋" w:cs="宋体"/>
                <w:sz w:val="24"/>
              </w:rPr>
              <w:t>得</w:t>
            </w:r>
            <w:r w:rsidRPr="00037373">
              <w:rPr>
                <w:rFonts w:ascii="仿宋" w:eastAsia="仿宋" w:hAnsi="仿宋" w:cs="宋体"/>
                <w:sz w:val="24"/>
              </w:rPr>
              <w:t>20</w:t>
            </w:r>
            <w:r w:rsidRPr="00037373">
              <w:rPr>
                <w:rFonts w:ascii="仿宋" w:eastAsia="仿宋" w:hAnsi="仿宋" w:cs="宋体" w:hint="eastAsia"/>
                <w:sz w:val="24"/>
              </w:rPr>
              <w:t>分。</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35</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3331"/>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lastRenderedPageBreak/>
              <w:t>2.2</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国际、国内先进性</w:t>
            </w:r>
          </w:p>
        </w:tc>
        <w:tc>
          <w:tcPr>
            <w:tcW w:w="4213" w:type="dxa"/>
            <w:vAlign w:val="center"/>
          </w:tcPr>
          <w:p w:rsidR="00B77EE6" w:rsidRPr="00C70B27" w:rsidRDefault="00B77EE6" w:rsidP="00B77EE6">
            <w:pPr>
              <w:pStyle w:val="a7"/>
              <w:widowControl/>
              <w:numPr>
                <w:ilvl w:val="0"/>
                <w:numId w:val="2"/>
              </w:numPr>
              <w:ind w:firstLineChars="0"/>
              <w:rPr>
                <w:rFonts w:ascii="仿宋" w:eastAsia="仿宋" w:hAnsi="仿宋" w:cs="宋体"/>
                <w:sz w:val="24"/>
              </w:rPr>
            </w:pPr>
            <w:r w:rsidRPr="00C70B27">
              <w:rPr>
                <w:rFonts w:ascii="仿宋" w:eastAsia="仿宋" w:hAnsi="仿宋" w:cs="宋体" w:hint="eastAsia"/>
                <w:sz w:val="24"/>
              </w:rPr>
              <w:t>国际领先</w:t>
            </w:r>
            <w:r>
              <w:rPr>
                <w:rFonts w:ascii="仿宋" w:eastAsia="仿宋" w:hAnsi="仿宋" w:cs="宋体" w:hint="eastAsia"/>
                <w:sz w:val="24"/>
              </w:rPr>
              <w:t>，</w:t>
            </w:r>
            <w:r w:rsidRPr="00C70B27">
              <w:rPr>
                <w:rFonts w:ascii="仿宋" w:eastAsia="仿宋" w:hAnsi="仿宋" w:cs="宋体" w:hint="eastAsia"/>
                <w:sz w:val="24"/>
              </w:rPr>
              <w:t>得</w:t>
            </w:r>
            <w:r w:rsidRPr="00C70B27">
              <w:rPr>
                <w:rFonts w:ascii="仿宋" w:eastAsia="仿宋" w:hAnsi="仿宋" w:cs="宋体"/>
                <w:sz w:val="24"/>
              </w:rPr>
              <w:t>30</w:t>
            </w:r>
            <w:r w:rsidRPr="00C70B27">
              <w:rPr>
                <w:rFonts w:ascii="仿宋" w:eastAsia="仿宋" w:hAnsi="仿宋" w:cs="宋体" w:hint="eastAsia"/>
                <w:sz w:val="24"/>
              </w:rPr>
              <w:t>分。</w:t>
            </w:r>
          </w:p>
          <w:p w:rsidR="00B77EE6" w:rsidRPr="00C70B27" w:rsidRDefault="00B77EE6" w:rsidP="00686C89">
            <w:pPr>
              <w:pStyle w:val="a7"/>
              <w:widowControl/>
              <w:ind w:left="360" w:firstLineChars="0" w:firstLine="0"/>
              <w:rPr>
                <w:rFonts w:ascii="仿宋" w:eastAsia="仿宋" w:hAnsi="仿宋" w:cs="宋体"/>
                <w:sz w:val="24"/>
              </w:rPr>
            </w:pPr>
            <w:r w:rsidRPr="00C70B27">
              <w:rPr>
                <w:rFonts w:ascii="仿宋" w:eastAsia="仿宋" w:hAnsi="仿宋" w:cs="宋体" w:hint="eastAsia"/>
                <w:sz w:val="24"/>
              </w:rPr>
              <w:t>提供国际、国内同类产品技术标准、申报产品质量标准及产品对比证明或者提供第三方资质机构出具的科技成果评价/鉴定证明；</w:t>
            </w:r>
          </w:p>
          <w:p w:rsidR="00B77EE6" w:rsidRPr="00C70B27" w:rsidRDefault="00B77EE6" w:rsidP="00B77EE6">
            <w:pPr>
              <w:pStyle w:val="a7"/>
              <w:widowControl/>
              <w:numPr>
                <w:ilvl w:val="0"/>
                <w:numId w:val="2"/>
              </w:numPr>
              <w:spacing w:beforeLines="50" w:before="156"/>
              <w:ind w:left="408" w:hangingChars="170" w:hanging="408"/>
              <w:rPr>
                <w:rFonts w:ascii="仿宋" w:eastAsia="仿宋" w:hAnsi="仿宋" w:cs="宋体"/>
                <w:sz w:val="24"/>
              </w:rPr>
            </w:pPr>
            <w:r w:rsidRPr="00C70B27">
              <w:rPr>
                <w:rFonts w:ascii="仿宋" w:eastAsia="仿宋" w:hAnsi="仿宋" w:cs="宋体" w:hint="eastAsia"/>
                <w:sz w:val="24"/>
              </w:rPr>
              <w:t>国内领先</w:t>
            </w:r>
            <w:r>
              <w:rPr>
                <w:rFonts w:ascii="仿宋" w:eastAsia="仿宋" w:hAnsi="仿宋" w:cs="宋体" w:hint="eastAsia"/>
                <w:sz w:val="24"/>
              </w:rPr>
              <w:t>，</w:t>
            </w:r>
            <w:r w:rsidRPr="00C70B27">
              <w:rPr>
                <w:rFonts w:ascii="仿宋" w:eastAsia="仿宋" w:hAnsi="仿宋" w:cs="宋体" w:hint="eastAsia"/>
                <w:sz w:val="24"/>
              </w:rPr>
              <w:t>得2</w:t>
            </w:r>
            <w:r w:rsidRPr="00C70B27">
              <w:rPr>
                <w:rFonts w:ascii="仿宋" w:eastAsia="仿宋" w:hAnsi="仿宋" w:cs="宋体"/>
                <w:sz w:val="24"/>
              </w:rPr>
              <w:t>5</w:t>
            </w:r>
            <w:r w:rsidRPr="00C70B27">
              <w:rPr>
                <w:rFonts w:ascii="仿宋" w:eastAsia="仿宋" w:hAnsi="仿宋" w:cs="宋体" w:hint="eastAsia"/>
                <w:sz w:val="24"/>
              </w:rPr>
              <w:t>分</w:t>
            </w:r>
            <w:r w:rsidRPr="00C70B27">
              <w:rPr>
                <w:rFonts w:ascii="仿宋" w:eastAsia="仿宋" w:hAnsi="仿宋" w:cs="宋体"/>
                <w:sz w:val="24"/>
              </w:rPr>
              <w:t>。</w:t>
            </w:r>
          </w:p>
          <w:p w:rsidR="00B77EE6" w:rsidRPr="00C70B27" w:rsidRDefault="00B77EE6" w:rsidP="00686C89">
            <w:pPr>
              <w:pStyle w:val="a7"/>
              <w:widowControl/>
              <w:ind w:left="360" w:firstLineChars="0" w:firstLine="0"/>
              <w:rPr>
                <w:rFonts w:ascii="仿宋" w:eastAsia="仿宋" w:hAnsi="仿宋" w:cs="宋体"/>
                <w:sz w:val="24"/>
              </w:rPr>
            </w:pPr>
            <w:r w:rsidRPr="00C70B27">
              <w:rPr>
                <w:rFonts w:ascii="仿宋" w:eastAsia="仿宋" w:hAnsi="仿宋" w:cs="宋体" w:hint="eastAsia"/>
                <w:sz w:val="24"/>
              </w:rPr>
              <w:t>国内同类产品技术标准、申报产品质量标准及产品对比证明或者提供第三方资质机构出具的科技成果评价/鉴定证明。</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55</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2257"/>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2</w:t>
            </w:r>
            <w:r w:rsidRPr="00C70B27">
              <w:rPr>
                <w:rFonts w:ascii="仿宋" w:eastAsia="仿宋" w:hAnsi="仿宋" w:cs="宋体"/>
                <w:sz w:val="24"/>
              </w:rPr>
              <w:t>.3</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国产化率</w:t>
            </w:r>
          </w:p>
        </w:tc>
        <w:tc>
          <w:tcPr>
            <w:tcW w:w="4213" w:type="dxa"/>
            <w:vAlign w:val="center"/>
          </w:tcPr>
          <w:p w:rsidR="00B77EE6" w:rsidRDefault="00B77EE6" w:rsidP="00686C89">
            <w:pPr>
              <w:widowControl/>
              <w:jc w:val="left"/>
              <w:rPr>
                <w:rFonts w:ascii="仿宋" w:eastAsia="仿宋" w:hAnsi="仿宋" w:cs="宋体"/>
                <w:sz w:val="24"/>
              </w:rPr>
            </w:pPr>
            <w:r>
              <w:rPr>
                <w:rFonts w:ascii="仿宋" w:eastAsia="仿宋" w:hAnsi="仿宋" w:cs="宋体" w:hint="eastAsia"/>
                <w:sz w:val="24"/>
              </w:rPr>
              <w:t>1、</w:t>
            </w:r>
            <w:r w:rsidRPr="00C70B27">
              <w:rPr>
                <w:rFonts w:ascii="仿宋" w:eastAsia="仿宋" w:hAnsi="仿宋" w:cs="宋体" w:hint="eastAsia"/>
                <w:sz w:val="24"/>
              </w:rPr>
              <w:t>申报产品国产化率≥</w:t>
            </w:r>
            <w:r w:rsidRPr="00C70B27">
              <w:rPr>
                <w:rFonts w:ascii="仿宋" w:eastAsia="仿宋" w:hAnsi="仿宋" w:cs="宋体"/>
                <w:sz w:val="24"/>
              </w:rPr>
              <w:t>90%</w:t>
            </w:r>
            <w:r w:rsidRPr="00C70B27">
              <w:rPr>
                <w:rFonts w:ascii="仿宋" w:eastAsia="仿宋" w:hAnsi="仿宋" w:cs="宋体" w:hint="eastAsia"/>
                <w:sz w:val="24"/>
              </w:rPr>
              <w:t>，得</w:t>
            </w:r>
            <w:r w:rsidRPr="00C70B27">
              <w:rPr>
                <w:rFonts w:ascii="仿宋" w:eastAsia="仿宋" w:hAnsi="仿宋" w:cs="宋体"/>
                <w:sz w:val="24"/>
              </w:rPr>
              <w:t>40</w:t>
            </w:r>
            <w:r w:rsidRPr="00C70B27">
              <w:rPr>
                <w:rFonts w:ascii="仿宋" w:eastAsia="仿宋" w:hAnsi="仿宋" w:cs="宋体" w:hint="eastAsia"/>
                <w:sz w:val="24"/>
              </w:rPr>
              <w:t>分；</w:t>
            </w:r>
          </w:p>
          <w:p w:rsidR="00B77EE6" w:rsidRDefault="00B77EE6" w:rsidP="00686C89">
            <w:pPr>
              <w:widowControl/>
              <w:jc w:val="left"/>
              <w:rPr>
                <w:rFonts w:ascii="仿宋" w:eastAsia="仿宋" w:hAnsi="仿宋" w:cs="宋体"/>
                <w:sz w:val="24"/>
              </w:rPr>
            </w:pPr>
            <w:r>
              <w:rPr>
                <w:rFonts w:ascii="仿宋" w:eastAsia="仿宋" w:hAnsi="仿宋" w:cs="宋体"/>
                <w:sz w:val="24"/>
              </w:rPr>
              <w:t>2</w:t>
            </w:r>
            <w:r>
              <w:rPr>
                <w:rFonts w:ascii="仿宋" w:eastAsia="仿宋" w:hAnsi="仿宋" w:cs="宋体" w:hint="eastAsia"/>
                <w:sz w:val="24"/>
              </w:rPr>
              <w:t>、</w:t>
            </w:r>
            <w:r w:rsidRPr="00C70B27">
              <w:rPr>
                <w:rFonts w:ascii="仿宋" w:eastAsia="仿宋" w:hAnsi="仿宋" w:cs="宋体" w:hint="eastAsia"/>
                <w:sz w:val="24"/>
              </w:rPr>
              <w:t>≥</w:t>
            </w:r>
            <w:r w:rsidRPr="00C70B27">
              <w:rPr>
                <w:rFonts w:ascii="仿宋" w:eastAsia="仿宋" w:hAnsi="仿宋" w:cs="宋体"/>
                <w:sz w:val="24"/>
              </w:rPr>
              <w:t xml:space="preserve">80% </w:t>
            </w:r>
            <w:r w:rsidRPr="00C70B27">
              <w:rPr>
                <w:rFonts w:ascii="仿宋" w:eastAsia="仿宋" w:hAnsi="仿宋" w:cs="宋体" w:hint="eastAsia"/>
                <w:sz w:val="24"/>
              </w:rPr>
              <w:t>且≤</w:t>
            </w:r>
            <w:r w:rsidRPr="00C70B27">
              <w:rPr>
                <w:rFonts w:ascii="仿宋" w:eastAsia="仿宋" w:hAnsi="仿宋" w:cs="宋体"/>
                <w:sz w:val="24"/>
              </w:rPr>
              <w:t>90%</w:t>
            </w:r>
            <w:r w:rsidRPr="00C70B27">
              <w:rPr>
                <w:rFonts w:ascii="仿宋" w:eastAsia="仿宋" w:hAnsi="仿宋" w:cs="宋体" w:hint="eastAsia"/>
                <w:sz w:val="24"/>
              </w:rPr>
              <w:t>，得</w:t>
            </w:r>
            <w:r w:rsidRPr="00C70B27">
              <w:rPr>
                <w:rFonts w:ascii="仿宋" w:eastAsia="仿宋" w:hAnsi="仿宋" w:cs="宋体"/>
                <w:sz w:val="24"/>
              </w:rPr>
              <w:t>35</w:t>
            </w:r>
            <w:r w:rsidRPr="00C70B27">
              <w:rPr>
                <w:rFonts w:ascii="仿宋" w:eastAsia="仿宋" w:hAnsi="仿宋" w:cs="宋体" w:hint="eastAsia"/>
                <w:sz w:val="24"/>
              </w:rPr>
              <w:t>分；</w:t>
            </w:r>
          </w:p>
          <w:p w:rsidR="00B77EE6" w:rsidRPr="00C70B27" w:rsidRDefault="00B77EE6" w:rsidP="00686C89">
            <w:pPr>
              <w:widowControl/>
              <w:jc w:val="left"/>
              <w:rPr>
                <w:rFonts w:ascii="仿宋" w:eastAsia="仿宋" w:hAnsi="仿宋" w:cs="宋体"/>
                <w:sz w:val="24"/>
              </w:rPr>
            </w:pPr>
            <w:r>
              <w:rPr>
                <w:rFonts w:ascii="仿宋" w:eastAsia="仿宋" w:hAnsi="仿宋" w:cs="宋体" w:hint="eastAsia"/>
                <w:sz w:val="24"/>
              </w:rPr>
              <w:t>3、</w:t>
            </w:r>
            <w:r w:rsidRPr="00C70B27">
              <w:rPr>
                <w:rFonts w:ascii="仿宋" w:eastAsia="仿宋" w:hAnsi="仿宋" w:cs="宋体" w:hint="eastAsia"/>
                <w:sz w:val="24"/>
              </w:rPr>
              <w:t>≥</w:t>
            </w:r>
            <w:r w:rsidRPr="00C70B27">
              <w:rPr>
                <w:rFonts w:ascii="仿宋" w:eastAsia="仿宋" w:hAnsi="仿宋" w:cs="宋体"/>
                <w:sz w:val="24"/>
              </w:rPr>
              <w:t xml:space="preserve">70% </w:t>
            </w:r>
            <w:r w:rsidRPr="00C70B27">
              <w:rPr>
                <w:rFonts w:ascii="仿宋" w:eastAsia="仿宋" w:hAnsi="仿宋" w:cs="宋体" w:hint="eastAsia"/>
                <w:sz w:val="24"/>
              </w:rPr>
              <w:t>且≤</w:t>
            </w:r>
            <w:r w:rsidRPr="00C70B27">
              <w:rPr>
                <w:rFonts w:ascii="仿宋" w:eastAsia="仿宋" w:hAnsi="仿宋" w:cs="宋体"/>
                <w:sz w:val="24"/>
              </w:rPr>
              <w:t>80%，</w:t>
            </w:r>
            <w:r w:rsidRPr="00C70B27">
              <w:rPr>
                <w:rFonts w:ascii="仿宋" w:eastAsia="仿宋" w:hAnsi="仿宋" w:cs="宋体" w:hint="eastAsia"/>
                <w:sz w:val="24"/>
              </w:rPr>
              <w:t>得</w:t>
            </w:r>
            <w:r w:rsidRPr="00C70B27">
              <w:rPr>
                <w:rFonts w:ascii="仿宋" w:eastAsia="仿宋" w:hAnsi="仿宋" w:cs="宋体"/>
                <w:sz w:val="24"/>
              </w:rPr>
              <w:t>25</w:t>
            </w:r>
            <w:r w:rsidRPr="00C70B27">
              <w:rPr>
                <w:rFonts w:ascii="仿宋" w:eastAsia="仿宋" w:hAnsi="仿宋" w:cs="宋体" w:hint="eastAsia"/>
                <w:sz w:val="24"/>
              </w:rPr>
              <w:t>分。</w:t>
            </w:r>
          </w:p>
          <w:p w:rsidR="00B77EE6" w:rsidRPr="00C70B27" w:rsidRDefault="00B77EE6" w:rsidP="00686C89">
            <w:pPr>
              <w:widowControl/>
              <w:spacing w:beforeLines="50" w:before="156"/>
              <w:jc w:val="left"/>
              <w:rPr>
                <w:rFonts w:ascii="仿宋" w:eastAsia="仿宋" w:hAnsi="仿宋" w:cs="宋体"/>
                <w:sz w:val="24"/>
              </w:rPr>
            </w:pPr>
            <w:r w:rsidRPr="00270840">
              <w:rPr>
                <w:rFonts w:ascii="仿宋" w:eastAsia="仿宋" w:hAnsi="仿宋" w:cs="宋体" w:hint="eastAsia"/>
                <w:sz w:val="24"/>
              </w:rPr>
              <w:t>国产化率=单件产品中国内生产件的价格（或重量）/单件产品的总价格（或重量）×100%</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40</w:t>
            </w:r>
          </w:p>
        </w:tc>
        <w:tc>
          <w:tcPr>
            <w:tcW w:w="993" w:type="dxa"/>
            <w:vAlign w:val="center"/>
          </w:tcPr>
          <w:p w:rsidR="00B77EE6" w:rsidRPr="00C70B27" w:rsidRDefault="00B77EE6" w:rsidP="00686C89">
            <w:pPr>
              <w:widowControl/>
              <w:jc w:val="left"/>
              <w:rPr>
                <w:rFonts w:ascii="仿宋" w:eastAsia="仿宋" w:hAnsi="仿宋" w:cs="宋体"/>
                <w:b/>
                <w:sz w:val="24"/>
              </w:rPr>
            </w:pPr>
          </w:p>
        </w:tc>
        <w:tc>
          <w:tcPr>
            <w:tcW w:w="1311" w:type="dxa"/>
            <w:vAlign w:val="center"/>
          </w:tcPr>
          <w:p w:rsidR="00B77EE6" w:rsidRPr="00C70B27" w:rsidRDefault="00B77EE6" w:rsidP="00686C89">
            <w:pPr>
              <w:widowControl/>
              <w:jc w:val="left"/>
              <w:rPr>
                <w:rFonts w:ascii="仿宋" w:eastAsia="仿宋" w:hAnsi="仿宋" w:cs="宋体"/>
                <w:b/>
                <w:sz w:val="24"/>
              </w:rPr>
            </w:pPr>
          </w:p>
        </w:tc>
      </w:tr>
      <w:tr w:rsidR="00B77EE6" w:rsidRPr="00C70B27" w:rsidTr="00686C89">
        <w:trPr>
          <w:trHeight w:val="696"/>
          <w:jc w:val="center"/>
        </w:trPr>
        <w:tc>
          <w:tcPr>
            <w:tcW w:w="60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3</w:t>
            </w:r>
          </w:p>
        </w:tc>
        <w:tc>
          <w:tcPr>
            <w:tcW w:w="2034"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知识产权情况</w:t>
            </w:r>
          </w:p>
        </w:tc>
        <w:tc>
          <w:tcPr>
            <w:tcW w:w="4213" w:type="dxa"/>
            <w:vAlign w:val="center"/>
          </w:tcPr>
          <w:p w:rsidR="00B77EE6" w:rsidRPr="00C70B27" w:rsidRDefault="00B77EE6" w:rsidP="00686C89">
            <w:pPr>
              <w:widowControl/>
              <w:jc w:val="center"/>
              <w:rPr>
                <w:rFonts w:ascii="仿宋" w:eastAsia="仿宋" w:hAnsi="仿宋" w:cs="宋体"/>
                <w:sz w:val="24"/>
              </w:rPr>
            </w:pPr>
          </w:p>
        </w:tc>
        <w:tc>
          <w:tcPr>
            <w:tcW w:w="99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50</w:t>
            </w:r>
          </w:p>
        </w:tc>
        <w:tc>
          <w:tcPr>
            <w:tcW w:w="993"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c>
          <w:tcPr>
            <w:tcW w:w="1311"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3.1</w:t>
            </w:r>
          </w:p>
        </w:tc>
        <w:tc>
          <w:tcPr>
            <w:tcW w:w="2034" w:type="dxa"/>
            <w:vMerge w:val="restart"/>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知识产权</w:t>
            </w: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发明专利</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25</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3.2</w:t>
            </w:r>
          </w:p>
        </w:tc>
        <w:tc>
          <w:tcPr>
            <w:tcW w:w="2034" w:type="dxa"/>
            <w:vMerge/>
            <w:vAlign w:val="center"/>
          </w:tcPr>
          <w:p w:rsidR="00B77EE6" w:rsidRPr="00C70B27" w:rsidRDefault="00B77EE6" w:rsidP="00686C89">
            <w:pPr>
              <w:widowControl/>
              <w:jc w:val="center"/>
              <w:rPr>
                <w:rFonts w:ascii="仿宋" w:eastAsia="仿宋" w:hAnsi="仿宋" w:cs="宋体"/>
                <w:sz w:val="24"/>
              </w:rPr>
            </w:pP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实用新型专利</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15</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3.3</w:t>
            </w:r>
          </w:p>
        </w:tc>
        <w:tc>
          <w:tcPr>
            <w:tcW w:w="2034" w:type="dxa"/>
            <w:vMerge/>
            <w:vAlign w:val="center"/>
          </w:tcPr>
          <w:p w:rsidR="00B77EE6" w:rsidRPr="00C70B27" w:rsidRDefault="00B77EE6" w:rsidP="00686C89">
            <w:pPr>
              <w:widowControl/>
              <w:jc w:val="center"/>
              <w:rPr>
                <w:rFonts w:ascii="仿宋" w:eastAsia="仿宋" w:hAnsi="仿宋" w:cs="宋体"/>
                <w:sz w:val="24"/>
              </w:rPr>
            </w:pP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专利受理</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10</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4</w:t>
            </w:r>
          </w:p>
        </w:tc>
        <w:tc>
          <w:tcPr>
            <w:tcW w:w="2034"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经济社会效益</w:t>
            </w:r>
          </w:p>
        </w:tc>
        <w:tc>
          <w:tcPr>
            <w:tcW w:w="4213" w:type="dxa"/>
            <w:vAlign w:val="center"/>
          </w:tcPr>
          <w:p w:rsidR="00B77EE6" w:rsidRPr="00C70B27" w:rsidRDefault="00B77EE6" w:rsidP="00686C89">
            <w:pPr>
              <w:widowControl/>
              <w:jc w:val="center"/>
              <w:rPr>
                <w:rFonts w:ascii="仿宋" w:eastAsia="仿宋" w:hAnsi="仿宋" w:cs="宋体"/>
                <w:sz w:val="24"/>
              </w:rPr>
            </w:pPr>
          </w:p>
        </w:tc>
        <w:tc>
          <w:tcPr>
            <w:tcW w:w="99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30</w:t>
            </w:r>
          </w:p>
        </w:tc>
        <w:tc>
          <w:tcPr>
            <w:tcW w:w="993"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c>
          <w:tcPr>
            <w:tcW w:w="1311"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4.1</w:t>
            </w:r>
          </w:p>
        </w:tc>
        <w:tc>
          <w:tcPr>
            <w:tcW w:w="2034" w:type="dxa"/>
            <w:vMerge w:val="restart"/>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经济社会效益</w:t>
            </w: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已获经济效益</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10</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4.2</w:t>
            </w:r>
          </w:p>
        </w:tc>
        <w:tc>
          <w:tcPr>
            <w:tcW w:w="2034" w:type="dxa"/>
            <w:vMerge/>
            <w:vAlign w:val="center"/>
          </w:tcPr>
          <w:p w:rsidR="00B77EE6" w:rsidRPr="00C70B27" w:rsidRDefault="00B77EE6" w:rsidP="00686C89">
            <w:pPr>
              <w:widowControl/>
              <w:jc w:val="center"/>
              <w:rPr>
                <w:rFonts w:ascii="仿宋" w:eastAsia="仿宋" w:hAnsi="仿宋" w:cs="宋体"/>
                <w:sz w:val="24"/>
              </w:rPr>
            </w:pP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社会效益</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10</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val="51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4.3</w:t>
            </w:r>
          </w:p>
        </w:tc>
        <w:tc>
          <w:tcPr>
            <w:tcW w:w="2034" w:type="dxa"/>
            <w:vMerge/>
            <w:vAlign w:val="center"/>
          </w:tcPr>
          <w:p w:rsidR="00B77EE6" w:rsidRPr="00C70B27" w:rsidRDefault="00B77EE6" w:rsidP="00686C89">
            <w:pPr>
              <w:widowControl/>
              <w:jc w:val="center"/>
              <w:rPr>
                <w:rFonts w:ascii="仿宋" w:eastAsia="仿宋" w:hAnsi="仿宋" w:cs="宋体"/>
                <w:sz w:val="24"/>
              </w:rPr>
            </w:pP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市场前景</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10</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jc w:val="center"/>
        </w:trPr>
        <w:tc>
          <w:tcPr>
            <w:tcW w:w="60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5</w:t>
            </w:r>
          </w:p>
        </w:tc>
        <w:tc>
          <w:tcPr>
            <w:tcW w:w="2034"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产品取得相关资质证书、获得荣誉</w:t>
            </w:r>
          </w:p>
        </w:tc>
        <w:tc>
          <w:tcPr>
            <w:tcW w:w="4213" w:type="dxa"/>
            <w:vAlign w:val="center"/>
          </w:tcPr>
          <w:p w:rsidR="00B77EE6" w:rsidRPr="00C70B27" w:rsidRDefault="00B77EE6" w:rsidP="00686C89">
            <w:pPr>
              <w:widowControl/>
              <w:jc w:val="center"/>
              <w:rPr>
                <w:rFonts w:ascii="仿宋" w:eastAsia="仿宋" w:hAnsi="仿宋" w:cs="宋体"/>
                <w:sz w:val="24"/>
              </w:rPr>
            </w:pPr>
          </w:p>
        </w:tc>
        <w:tc>
          <w:tcPr>
            <w:tcW w:w="99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60</w:t>
            </w:r>
          </w:p>
        </w:tc>
        <w:tc>
          <w:tcPr>
            <w:tcW w:w="993"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c>
          <w:tcPr>
            <w:tcW w:w="1311"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r>
      <w:tr w:rsidR="00B77EE6" w:rsidRPr="00C70B27" w:rsidTr="00686C89">
        <w:trPr>
          <w:trHeight w:hRule="exact" w:val="67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5.1</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相</w:t>
            </w:r>
            <w:r w:rsidRPr="00C70B27">
              <w:rPr>
                <w:rFonts w:ascii="仿宋" w:eastAsia="仿宋" w:hAnsi="仿宋" w:cs="宋体"/>
                <w:sz w:val="24"/>
              </w:rPr>
              <w:t>关资质</w:t>
            </w: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产品取得相关资质证书</w:t>
            </w:r>
            <w:r>
              <w:rPr>
                <w:rFonts w:ascii="仿宋" w:eastAsia="仿宋" w:hAnsi="仿宋" w:cs="宋体" w:hint="eastAsia"/>
                <w:sz w:val="24"/>
              </w:rPr>
              <w:t>。</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15</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hRule="exact" w:val="2075"/>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lastRenderedPageBreak/>
              <w:t>5.2</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获得</w:t>
            </w:r>
            <w:r w:rsidRPr="00C70B27">
              <w:rPr>
                <w:rFonts w:ascii="仿宋" w:eastAsia="仿宋" w:hAnsi="仿宋" w:cs="宋体"/>
                <w:sz w:val="24"/>
              </w:rPr>
              <w:t>荣誉</w:t>
            </w:r>
          </w:p>
        </w:tc>
        <w:tc>
          <w:tcPr>
            <w:tcW w:w="4213" w:type="dxa"/>
            <w:vAlign w:val="center"/>
          </w:tcPr>
          <w:p w:rsidR="00B77EE6" w:rsidRPr="00C70B27" w:rsidRDefault="00B77EE6" w:rsidP="00686C89">
            <w:pPr>
              <w:widowControl/>
              <w:spacing w:afterLines="50" w:after="156"/>
              <w:jc w:val="left"/>
              <w:rPr>
                <w:rFonts w:ascii="仿宋" w:eastAsia="仿宋" w:hAnsi="仿宋" w:cs="宋体"/>
                <w:sz w:val="24"/>
              </w:rPr>
            </w:pPr>
            <w:r w:rsidRPr="00C70B27">
              <w:rPr>
                <w:rFonts w:ascii="仿宋" w:eastAsia="仿宋" w:hAnsi="仿宋" w:cs="宋体" w:hint="eastAsia"/>
                <w:sz w:val="24"/>
              </w:rPr>
              <w:t>获得</w:t>
            </w:r>
            <w:r>
              <w:rPr>
                <w:rFonts w:ascii="仿宋" w:eastAsia="仿宋" w:hAnsi="仿宋" w:cs="宋体" w:hint="eastAsia"/>
                <w:sz w:val="24"/>
              </w:rPr>
              <w:t>国家级</w:t>
            </w:r>
            <w:r>
              <w:rPr>
                <w:rFonts w:ascii="仿宋" w:eastAsia="仿宋" w:hAnsi="仿宋" w:cs="宋体"/>
                <w:sz w:val="24"/>
              </w:rPr>
              <w:t>、省部</w:t>
            </w:r>
            <w:r>
              <w:rPr>
                <w:rFonts w:ascii="仿宋" w:eastAsia="仿宋" w:hAnsi="仿宋" w:cs="宋体" w:hint="eastAsia"/>
                <w:sz w:val="24"/>
              </w:rPr>
              <w:t>级</w:t>
            </w:r>
            <w:r>
              <w:rPr>
                <w:rFonts w:ascii="仿宋" w:eastAsia="仿宋" w:hAnsi="仿宋" w:cs="宋体"/>
                <w:sz w:val="24"/>
              </w:rPr>
              <w:t>、</w:t>
            </w:r>
            <w:r w:rsidRPr="00C70B27">
              <w:rPr>
                <w:rFonts w:ascii="仿宋" w:eastAsia="仿宋" w:hAnsi="仿宋" w:cs="宋体" w:hint="eastAsia"/>
                <w:sz w:val="24"/>
              </w:rPr>
              <w:t>市级</w:t>
            </w:r>
            <w:r>
              <w:rPr>
                <w:rFonts w:ascii="仿宋" w:eastAsia="仿宋" w:hAnsi="仿宋" w:cs="宋体" w:hint="eastAsia"/>
                <w:sz w:val="24"/>
              </w:rPr>
              <w:t>荣誉证书</w:t>
            </w:r>
            <w:r w:rsidRPr="00C70B27">
              <w:rPr>
                <w:rFonts w:ascii="仿宋" w:eastAsia="仿宋" w:hAnsi="仿宋" w:cs="宋体" w:hint="eastAsia"/>
                <w:sz w:val="24"/>
              </w:rPr>
              <w:t>。</w:t>
            </w:r>
          </w:p>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1.</w:t>
            </w:r>
            <w:r w:rsidRPr="00C70B27">
              <w:rPr>
                <w:rFonts w:ascii="仿宋" w:eastAsia="仿宋" w:hAnsi="仿宋" w:cs="宋体"/>
                <w:sz w:val="24"/>
              </w:rPr>
              <w:t xml:space="preserve"> </w:t>
            </w:r>
            <w:r w:rsidRPr="00C70B27">
              <w:rPr>
                <w:rFonts w:ascii="仿宋" w:eastAsia="仿宋" w:hAnsi="仿宋" w:cs="宋体" w:hint="eastAsia"/>
                <w:sz w:val="24"/>
              </w:rPr>
              <w:t>国家级证书</w:t>
            </w:r>
            <w:r w:rsidRPr="00C70B27">
              <w:rPr>
                <w:rFonts w:ascii="仿宋" w:eastAsia="仿宋" w:hAnsi="仿宋" w:cs="宋体"/>
                <w:sz w:val="24"/>
              </w:rPr>
              <w:t>，得25</w:t>
            </w:r>
            <w:r w:rsidRPr="00C70B27">
              <w:rPr>
                <w:rFonts w:ascii="仿宋" w:eastAsia="仿宋" w:hAnsi="仿宋" w:cs="宋体" w:hint="eastAsia"/>
                <w:sz w:val="24"/>
              </w:rPr>
              <w:t>分；</w:t>
            </w:r>
          </w:p>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2</w:t>
            </w:r>
            <w:r w:rsidRPr="00C70B27">
              <w:rPr>
                <w:rFonts w:ascii="仿宋" w:eastAsia="仿宋" w:hAnsi="仿宋" w:cs="宋体"/>
                <w:sz w:val="24"/>
              </w:rPr>
              <w:t>.</w:t>
            </w:r>
            <w:r w:rsidRPr="00C70B27">
              <w:rPr>
                <w:rFonts w:ascii="仿宋" w:eastAsia="仿宋" w:hAnsi="仿宋" w:cs="宋体" w:hint="eastAsia"/>
                <w:sz w:val="24"/>
              </w:rPr>
              <w:t xml:space="preserve"> 省部级证书</w:t>
            </w:r>
            <w:r w:rsidRPr="00C70B27">
              <w:rPr>
                <w:rFonts w:ascii="仿宋" w:eastAsia="仿宋" w:hAnsi="仿宋" w:cs="宋体"/>
                <w:sz w:val="24"/>
              </w:rPr>
              <w:t>，得20</w:t>
            </w:r>
            <w:r w:rsidRPr="00C70B27">
              <w:rPr>
                <w:rFonts w:ascii="仿宋" w:eastAsia="仿宋" w:hAnsi="仿宋" w:cs="宋体" w:hint="eastAsia"/>
                <w:sz w:val="24"/>
              </w:rPr>
              <w:t>分；</w:t>
            </w:r>
          </w:p>
          <w:p w:rsidR="00B77EE6" w:rsidRDefault="00B77EE6" w:rsidP="00686C89">
            <w:pPr>
              <w:widowControl/>
              <w:jc w:val="left"/>
              <w:rPr>
                <w:rFonts w:ascii="仿宋" w:eastAsia="仿宋" w:hAnsi="仿宋" w:cs="宋体"/>
                <w:sz w:val="24"/>
              </w:rPr>
            </w:pPr>
            <w:r w:rsidRPr="00C70B27">
              <w:rPr>
                <w:rFonts w:ascii="仿宋" w:eastAsia="仿宋" w:hAnsi="仿宋" w:cs="宋体" w:hint="eastAsia"/>
                <w:sz w:val="24"/>
              </w:rPr>
              <w:t>3</w:t>
            </w:r>
            <w:r w:rsidRPr="00C70B27">
              <w:rPr>
                <w:rFonts w:ascii="仿宋" w:eastAsia="仿宋" w:hAnsi="仿宋" w:cs="宋体"/>
                <w:sz w:val="24"/>
              </w:rPr>
              <w:t>.</w:t>
            </w:r>
            <w:r w:rsidRPr="00C70B27">
              <w:rPr>
                <w:rFonts w:ascii="仿宋" w:eastAsia="仿宋" w:hAnsi="仿宋" w:cs="宋体" w:hint="eastAsia"/>
                <w:sz w:val="24"/>
              </w:rPr>
              <w:t xml:space="preserve"> 市级证书</w:t>
            </w:r>
            <w:r w:rsidRPr="00C70B27">
              <w:rPr>
                <w:rFonts w:ascii="仿宋" w:eastAsia="仿宋" w:hAnsi="仿宋" w:cs="宋体"/>
                <w:sz w:val="24"/>
              </w:rPr>
              <w:t>，得15</w:t>
            </w:r>
            <w:r w:rsidRPr="00C70B27">
              <w:rPr>
                <w:rFonts w:ascii="仿宋" w:eastAsia="仿宋" w:hAnsi="仿宋" w:cs="宋体" w:hint="eastAsia"/>
                <w:sz w:val="24"/>
              </w:rPr>
              <w:t>分；</w:t>
            </w:r>
          </w:p>
          <w:p w:rsidR="00B77EE6" w:rsidRPr="00C70B27" w:rsidRDefault="00B77EE6" w:rsidP="00686C89">
            <w:pPr>
              <w:widowControl/>
              <w:jc w:val="left"/>
              <w:rPr>
                <w:rFonts w:ascii="仿宋" w:eastAsia="仿宋" w:hAnsi="仿宋" w:cs="宋体"/>
                <w:sz w:val="24"/>
              </w:rPr>
            </w:pPr>
            <w:r w:rsidRPr="00A37CF8">
              <w:rPr>
                <w:rFonts w:ascii="仿宋" w:eastAsia="仿宋" w:hAnsi="仿宋" w:cs="宋体" w:hint="eastAsia"/>
                <w:sz w:val="24"/>
              </w:rPr>
              <w:t>以</w:t>
            </w:r>
            <w:r w:rsidRPr="00A37CF8">
              <w:rPr>
                <w:rFonts w:ascii="仿宋" w:eastAsia="仿宋" w:hAnsi="仿宋" w:cs="宋体"/>
                <w:sz w:val="24"/>
              </w:rPr>
              <w:t>上得分取最高分值</w:t>
            </w:r>
          </w:p>
        </w:tc>
        <w:tc>
          <w:tcPr>
            <w:tcW w:w="992" w:type="dxa"/>
            <w:vAlign w:val="center"/>
          </w:tcPr>
          <w:p w:rsidR="00B77EE6" w:rsidRPr="00C70B27" w:rsidRDefault="00B77EE6" w:rsidP="00686C89">
            <w:pPr>
              <w:widowControl/>
              <w:jc w:val="center"/>
              <w:rPr>
                <w:rFonts w:ascii="仿宋" w:eastAsia="仿宋" w:hAnsi="仿宋" w:cs="宋体"/>
                <w:sz w:val="24"/>
              </w:rPr>
            </w:pPr>
            <w:r w:rsidRPr="00A37CF8">
              <w:rPr>
                <w:rFonts w:ascii="仿宋" w:eastAsia="仿宋" w:hAnsi="仿宋" w:cs="宋体"/>
                <w:sz w:val="24"/>
              </w:rPr>
              <w:t>25</w:t>
            </w:r>
          </w:p>
        </w:tc>
        <w:tc>
          <w:tcPr>
            <w:tcW w:w="993" w:type="dxa"/>
            <w:vAlign w:val="center"/>
          </w:tcPr>
          <w:p w:rsidR="00B77EE6" w:rsidRPr="00C70B27" w:rsidRDefault="00B77EE6" w:rsidP="00686C89">
            <w:pPr>
              <w:widowControl/>
              <w:jc w:val="left"/>
              <w:rPr>
                <w:rFonts w:ascii="仿宋" w:eastAsia="仿宋" w:hAnsi="仿宋" w:cs="宋体"/>
                <w:sz w:val="24"/>
              </w:rPr>
            </w:pPr>
          </w:p>
        </w:tc>
        <w:tc>
          <w:tcPr>
            <w:tcW w:w="1311" w:type="dxa"/>
            <w:vAlign w:val="center"/>
          </w:tcPr>
          <w:p w:rsidR="00B77EE6" w:rsidRPr="00C70B27" w:rsidRDefault="00B77EE6" w:rsidP="00686C89">
            <w:pPr>
              <w:widowControl/>
              <w:jc w:val="left"/>
              <w:rPr>
                <w:rFonts w:ascii="仿宋" w:eastAsia="仿宋" w:hAnsi="仿宋" w:cs="宋体"/>
                <w:sz w:val="24"/>
              </w:rPr>
            </w:pPr>
          </w:p>
        </w:tc>
      </w:tr>
      <w:tr w:rsidR="00B77EE6" w:rsidRPr="00C70B27" w:rsidTr="00686C89">
        <w:trPr>
          <w:trHeight w:hRule="exact" w:val="2260"/>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5.</w:t>
            </w:r>
            <w:r w:rsidRPr="00C70B27">
              <w:rPr>
                <w:rFonts w:ascii="仿宋" w:eastAsia="仿宋" w:hAnsi="仿宋" w:cs="宋体"/>
                <w:sz w:val="24"/>
              </w:rPr>
              <w:t>3</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参与</w:t>
            </w:r>
            <w:r w:rsidRPr="00C70B27">
              <w:rPr>
                <w:rFonts w:ascii="仿宋" w:eastAsia="仿宋" w:hAnsi="仿宋" w:cs="宋体"/>
                <w:sz w:val="24"/>
              </w:rPr>
              <w:t>标准</w:t>
            </w:r>
          </w:p>
        </w:tc>
        <w:tc>
          <w:tcPr>
            <w:tcW w:w="4213" w:type="dxa"/>
            <w:vAlign w:val="center"/>
          </w:tcPr>
          <w:p w:rsidR="00B77EE6" w:rsidRPr="00C70B27" w:rsidRDefault="00B77EE6" w:rsidP="00686C89">
            <w:pPr>
              <w:widowControl/>
              <w:spacing w:afterLines="50" w:after="156"/>
              <w:jc w:val="left"/>
              <w:rPr>
                <w:rFonts w:ascii="仿宋" w:eastAsia="仿宋" w:hAnsi="仿宋" w:cs="宋体"/>
                <w:sz w:val="24"/>
              </w:rPr>
            </w:pPr>
            <w:r>
              <w:rPr>
                <w:rFonts w:ascii="仿宋" w:eastAsia="仿宋" w:hAnsi="仿宋" w:cs="宋体" w:hint="eastAsia"/>
                <w:sz w:val="24"/>
              </w:rPr>
              <w:t>制定相关标准：主持或参与制定的产品相关标准。</w:t>
            </w:r>
          </w:p>
          <w:p w:rsidR="00B77EE6" w:rsidRPr="00C70B27" w:rsidRDefault="00B77EE6" w:rsidP="00B77EE6">
            <w:pPr>
              <w:pStyle w:val="a7"/>
              <w:widowControl/>
              <w:numPr>
                <w:ilvl w:val="0"/>
                <w:numId w:val="3"/>
              </w:numPr>
              <w:ind w:firstLineChars="0"/>
              <w:jc w:val="left"/>
              <w:rPr>
                <w:rFonts w:ascii="仿宋" w:eastAsia="仿宋" w:hAnsi="仿宋" w:cs="宋体"/>
                <w:sz w:val="24"/>
              </w:rPr>
            </w:pPr>
            <w:r w:rsidRPr="00C70B27">
              <w:rPr>
                <w:rFonts w:ascii="仿宋" w:eastAsia="仿宋" w:hAnsi="仿宋" w:cs="宋体" w:hint="eastAsia"/>
                <w:sz w:val="24"/>
              </w:rPr>
              <w:t>国际标准</w:t>
            </w:r>
            <w:r>
              <w:rPr>
                <w:rFonts w:ascii="仿宋" w:eastAsia="仿宋" w:hAnsi="仿宋" w:cs="宋体" w:hint="eastAsia"/>
                <w:sz w:val="24"/>
              </w:rPr>
              <w:t>，</w:t>
            </w:r>
            <w:r w:rsidRPr="00C70B27">
              <w:rPr>
                <w:rFonts w:ascii="仿宋" w:eastAsia="仿宋" w:hAnsi="仿宋" w:cs="宋体" w:hint="eastAsia"/>
                <w:sz w:val="24"/>
              </w:rPr>
              <w:t>得</w:t>
            </w:r>
            <w:r w:rsidRPr="00C70B27">
              <w:rPr>
                <w:rFonts w:ascii="仿宋" w:eastAsia="仿宋" w:hAnsi="仿宋" w:cs="宋体"/>
                <w:sz w:val="24"/>
              </w:rPr>
              <w:t>20</w:t>
            </w:r>
            <w:r w:rsidRPr="00C70B27">
              <w:rPr>
                <w:rFonts w:ascii="仿宋" w:eastAsia="仿宋" w:hAnsi="仿宋" w:cs="宋体" w:hint="eastAsia"/>
                <w:sz w:val="24"/>
              </w:rPr>
              <w:t>分；</w:t>
            </w:r>
          </w:p>
          <w:p w:rsidR="00B77EE6" w:rsidRPr="00C70B27" w:rsidRDefault="00B77EE6" w:rsidP="00B77EE6">
            <w:pPr>
              <w:pStyle w:val="a7"/>
              <w:widowControl/>
              <w:numPr>
                <w:ilvl w:val="0"/>
                <w:numId w:val="3"/>
              </w:numPr>
              <w:ind w:firstLineChars="0"/>
              <w:jc w:val="left"/>
              <w:rPr>
                <w:rFonts w:ascii="仿宋" w:eastAsia="仿宋" w:hAnsi="仿宋" w:cs="宋体"/>
                <w:sz w:val="24"/>
              </w:rPr>
            </w:pPr>
            <w:r w:rsidRPr="00C70B27">
              <w:rPr>
                <w:rFonts w:ascii="仿宋" w:eastAsia="仿宋" w:hAnsi="仿宋" w:cs="宋体" w:hint="eastAsia"/>
                <w:sz w:val="24"/>
              </w:rPr>
              <w:t>国家标准</w:t>
            </w:r>
            <w:r>
              <w:rPr>
                <w:rFonts w:ascii="仿宋" w:eastAsia="仿宋" w:hAnsi="仿宋" w:cs="宋体" w:hint="eastAsia"/>
                <w:sz w:val="24"/>
              </w:rPr>
              <w:t>，</w:t>
            </w:r>
            <w:r w:rsidRPr="00C70B27">
              <w:rPr>
                <w:rFonts w:ascii="仿宋" w:eastAsia="仿宋" w:hAnsi="仿宋" w:cs="宋体" w:hint="eastAsia"/>
                <w:sz w:val="24"/>
              </w:rPr>
              <w:t>得</w:t>
            </w:r>
            <w:r w:rsidRPr="00C70B27">
              <w:rPr>
                <w:rFonts w:ascii="仿宋" w:eastAsia="仿宋" w:hAnsi="仿宋" w:cs="宋体"/>
                <w:sz w:val="24"/>
              </w:rPr>
              <w:t>15</w:t>
            </w:r>
            <w:r w:rsidRPr="00C70B27">
              <w:rPr>
                <w:rFonts w:ascii="仿宋" w:eastAsia="仿宋" w:hAnsi="仿宋" w:cs="宋体" w:hint="eastAsia"/>
                <w:sz w:val="24"/>
              </w:rPr>
              <w:t xml:space="preserve">分； </w:t>
            </w:r>
            <w:r w:rsidRPr="00C70B27">
              <w:rPr>
                <w:rFonts w:ascii="仿宋" w:eastAsia="仿宋" w:hAnsi="仿宋" w:cs="宋体"/>
                <w:sz w:val="24"/>
              </w:rPr>
              <w:t xml:space="preserve">           </w:t>
            </w:r>
          </w:p>
          <w:p w:rsidR="00B77EE6" w:rsidRDefault="00B77EE6" w:rsidP="00B77EE6">
            <w:pPr>
              <w:pStyle w:val="a7"/>
              <w:widowControl/>
              <w:numPr>
                <w:ilvl w:val="0"/>
                <w:numId w:val="3"/>
              </w:numPr>
              <w:ind w:firstLineChars="0"/>
              <w:jc w:val="left"/>
              <w:rPr>
                <w:rFonts w:ascii="仿宋" w:eastAsia="仿宋" w:hAnsi="仿宋" w:cs="宋体"/>
                <w:sz w:val="24"/>
              </w:rPr>
            </w:pPr>
            <w:r w:rsidRPr="00C70B27">
              <w:rPr>
                <w:rFonts w:ascii="仿宋" w:eastAsia="仿宋" w:hAnsi="仿宋" w:cs="宋体" w:hint="eastAsia"/>
                <w:sz w:val="24"/>
              </w:rPr>
              <w:t>行业标准</w:t>
            </w:r>
            <w:r>
              <w:rPr>
                <w:rFonts w:ascii="仿宋" w:eastAsia="仿宋" w:hAnsi="仿宋" w:cs="宋体" w:hint="eastAsia"/>
                <w:sz w:val="24"/>
              </w:rPr>
              <w:t>，</w:t>
            </w:r>
            <w:r w:rsidRPr="00C70B27">
              <w:rPr>
                <w:rFonts w:ascii="仿宋" w:eastAsia="仿宋" w:hAnsi="仿宋" w:cs="宋体" w:hint="eastAsia"/>
                <w:sz w:val="24"/>
              </w:rPr>
              <w:t>得</w:t>
            </w:r>
            <w:r w:rsidRPr="00C70B27">
              <w:rPr>
                <w:rFonts w:ascii="仿宋" w:eastAsia="仿宋" w:hAnsi="仿宋" w:cs="宋体"/>
                <w:sz w:val="24"/>
              </w:rPr>
              <w:t>10</w:t>
            </w:r>
            <w:r w:rsidRPr="00C70B27">
              <w:rPr>
                <w:rFonts w:ascii="仿宋" w:eastAsia="仿宋" w:hAnsi="仿宋" w:cs="宋体" w:hint="eastAsia"/>
                <w:sz w:val="24"/>
              </w:rPr>
              <w:t>分。</w:t>
            </w:r>
          </w:p>
          <w:p w:rsidR="00B77EE6" w:rsidRPr="00FA7613" w:rsidRDefault="00B77EE6" w:rsidP="00686C89">
            <w:pPr>
              <w:widowControl/>
              <w:jc w:val="left"/>
              <w:rPr>
                <w:rFonts w:ascii="仿宋" w:eastAsia="仿宋" w:hAnsi="仿宋" w:cs="宋体"/>
                <w:sz w:val="24"/>
              </w:rPr>
            </w:pPr>
            <w:r w:rsidRPr="00A37CF8">
              <w:rPr>
                <w:rFonts w:ascii="仿宋" w:eastAsia="仿宋" w:hAnsi="仿宋" w:cs="宋体" w:hint="eastAsia"/>
                <w:sz w:val="24"/>
              </w:rPr>
              <w:t>以</w:t>
            </w:r>
            <w:r w:rsidRPr="00A37CF8">
              <w:rPr>
                <w:rFonts w:ascii="仿宋" w:eastAsia="仿宋" w:hAnsi="仿宋" w:cs="宋体"/>
                <w:sz w:val="24"/>
              </w:rPr>
              <w:t>上得分取最高分值</w:t>
            </w:r>
          </w:p>
        </w:tc>
        <w:tc>
          <w:tcPr>
            <w:tcW w:w="992" w:type="dxa"/>
            <w:vAlign w:val="center"/>
          </w:tcPr>
          <w:p w:rsidR="00B77EE6" w:rsidRPr="00C70B27" w:rsidRDefault="00B77EE6" w:rsidP="00686C89">
            <w:pPr>
              <w:widowControl/>
              <w:jc w:val="center"/>
              <w:rPr>
                <w:rFonts w:ascii="仿宋" w:eastAsia="仿宋" w:hAnsi="仿宋" w:cs="宋体"/>
                <w:sz w:val="24"/>
              </w:rPr>
            </w:pPr>
            <w:r w:rsidRPr="00A37CF8">
              <w:rPr>
                <w:rFonts w:ascii="仿宋" w:eastAsia="仿宋" w:hAnsi="仿宋" w:cs="宋体"/>
                <w:sz w:val="24"/>
              </w:rPr>
              <w:t>20</w:t>
            </w:r>
          </w:p>
        </w:tc>
        <w:tc>
          <w:tcPr>
            <w:tcW w:w="993" w:type="dxa"/>
            <w:vAlign w:val="center"/>
          </w:tcPr>
          <w:p w:rsidR="00B77EE6" w:rsidRPr="00C70B27" w:rsidRDefault="00B77EE6" w:rsidP="00686C89">
            <w:pPr>
              <w:widowControl/>
              <w:jc w:val="left"/>
              <w:rPr>
                <w:rFonts w:ascii="仿宋" w:eastAsia="仿宋" w:hAnsi="仿宋" w:cs="宋体"/>
                <w:sz w:val="24"/>
              </w:rPr>
            </w:pPr>
          </w:p>
        </w:tc>
        <w:tc>
          <w:tcPr>
            <w:tcW w:w="1311" w:type="dxa"/>
            <w:vAlign w:val="center"/>
          </w:tcPr>
          <w:p w:rsidR="00B77EE6" w:rsidRPr="00C70B27" w:rsidRDefault="00B77EE6" w:rsidP="00686C89">
            <w:pPr>
              <w:widowControl/>
              <w:jc w:val="left"/>
              <w:rPr>
                <w:rFonts w:ascii="仿宋" w:eastAsia="仿宋" w:hAnsi="仿宋" w:cs="宋体"/>
                <w:sz w:val="24"/>
              </w:rPr>
            </w:pPr>
          </w:p>
        </w:tc>
      </w:tr>
      <w:tr w:rsidR="00B77EE6" w:rsidRPr="00C70B27" w:rsidTr="00686C89">
        <w:trPr>
          <w:trHeight w:hRule="exact" w:val="842"/>
          <w:jc w:val="center"/>
        </w:trPr>
        <w:tc>
          <w:tcPr>
            <w:tcW w:w="60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6</w:t>
            </w:r>
          </w:p>
        </w:tc>
        <w:tc>
          <w:tcPr>
            <w:tcW w:w="2034"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环保情况</w:t>
            </w:r>
          </w:p>
        </w:tc>
        <w:tc>
          <w:tcPr>
            <w:tcW w:w="4213" w:type="dxa"/>
            <w:vAlign w:val="center"/>
          </w:tcPr>
          <w:p w:rsidR="00B77EE6" w:rsidRPr="00C70B27" w:rsidRDefault="00B77EE6" w:rsidP="00686C89">
            <w:pPr>
              <w:widowControl/>
              <w:jc w:val="center"/>
              <w:rPr>
                <w:rFonts w:ascii="仿宋" w:eastAsia="仿宋" w:hAnsi="仿宋" w:cs="宋体"/>
                <w:sz w:val="24"/>
              </w:rPr>
            </w:pPr>
          </w:p>
        </w:tc>
        <w:tc>
          <w:tcPr>
            <w:tcW w:w="99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30</w:t>
            </w:r>
            <w:r w:rsidRPr="00C70B27">
              <w:rPr>
                <w:rFonts w:ascii="仿宋" w:eastAsia="仿宋" w:hAnsi="仿宋" w:cs="宋体" w:hint="eastAsia"/>
                <w:b/>
                <w:sz w:val="24"/>
              </w:rPr>
              <w:t xml:space="preserve">　</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r>
      <w:tr w:rsidR="00B77EE6" w:rsidRPr="00C70B27" w:rsidTr="00686C89">
        <w:trPr>
          <w:trHeight w:hRule="exact" w:val="713"/>
          <w:jc w:val="center"/>
        </w:trPr>
        <w:tc>
          <w:tcPr>
            <w:tcW w:w="60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6.1</w:t>
            </w:r>
          </w:p>
        </w:tc>
        <w:tc>
          <w:tcPr>
            <w:tcW w:w="2034"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hint="eastAsia"/>
                <w:sz w:val="24"/>
              </w:rPr>
              <w:t>基本</w:t>
            </w:r>
            <w:r w:rsidRPr="00C70B27">
              <w:rPr>
                <w:rFonts w:ascii="仿宋" w:eastAsia="仿宋" w:hAnsi="仿宋" w:cs="宋体"/>
                <w:sz w:val="24"/>
              </w:rPr>
              <w:t>情况</w:t>
            </w:r>
          </w:p>
        </w:tc>
        <w:tc>
          <w:tcPr>
            <w:tcW w:w="421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产品符合国家/国际环保标准。</w:t>
            </w:r>
          </w:p>
        </w:tc>
        <w:tc>
          <w:tcPr>
            <w:tcW w:w="992" w:type="dxa"/>
            <w:vAlign w:val="center"/>
          </w:tcPr>
          <w:p w:rsidR="00B77EE6" w:rsidRPr="00C70B27" w:rsidRDefault="00B77EE6" w:rsidP="00686C89">
            <w:pPr>
              <w:widowControl/>
              <w:jc w:val="center"/>
              <w:rPr>
                <w:rFonts w:ascii="仿宋" w:eastAsia="仿宋" w:hAnsi="仿宋" w:cs="宋体"/>
                <w:sz w:val="24"/>
              </w:rPr>
            </w:pPr>
            <w:r w:rsidRPr="00C70B27">
              <w:rPr>
                <w:rFonts w:ascii="仿宋" w:eastAsia="仿宋" w:hAnsi="仿宋" w:cs="宋体"/>
                <w:sz w:val="24"/>
              </w:rPr>
              <w:t>30</w:t>
            </w:r>
          </w:p>
        </w:tc>
        <w:tc>
          <w:tcPr>
            <w:tcW w:w="993"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c>
          <w:tcPr>
            <w:tcW w:w="1311" w:type="dxa"/>
            <w:vAlign w:val="center"/>
          </w:tcPr>
          <w:p w:rsidR="00B77EE6" w:rsidRPr="00C70B27" w:rsidRDefault="00B77EE6" w:rsidP="00686C89">
            <w:pPr>
              <w:widowControl/>
              <w:jc w:val="left"/>
              <w:rPr>
                <w:rFonts w:ascii="仿宋" w:eastAsia="仿宋" w:hAnsi="仿宋" w:cs="宋体"/>
                <w:sz w:val="24"/>
              </w:rPr>
            </w:pPr>
            <w:r w:rsidRPr="00C70B27">
              <w:rPr>
                <w:rFonts w:ascii="仿宋" w:eastAsia="仿宋" w:hAnsi="仿宋" w:cs="宋体" w:hint="eastAsia"/>
                <w:sz w:val="24"/>
              </w:rPr>
              <w:t xml:space="preserve">　</w:t>
            </w:r>
          </w:p>
        </w:tc>
      </w:tr>
      <w:tr w:rsidR="00B77EE6" w:rsidRPr="00C70B27" w:rsidTr="00686C89">
        <w:trPr>
          <w:trHeight w:hRule="exact" w:val="978"/>
          <w:jc w:val="center"/>
        </w:trPr>
        <w:tc>
          <w:tcPr>
            <w:tcW w:w="602" w:type="dxa"/>
            <w:vAlign w:val="center"/>
          </w:tcPr>
          <w:p w:rsidR="00B77EE6" w:rsidRPr="00C70B27" w:rsidRDefault="00B77EE6" w:rsidP="00686C89">
            <w:pPr>
              <w:widowControl/>
              <w:jc w:val="center"/>
              <w:rPr>
                <w:rFonts w:ascii="仿宋" w:eastAsia="仿宋" w:hAnsi="仿宋" w:cs="宋体"/>
                <w:b/>
                <w:sz w:val="24"/>
              </w:rPr>
            </w:pPr>
          </w:p>
        </w:tc>
        <w:tc>
          <w:tcPr>
            <w:tcW w:w="2034"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hint="eastAsia"/>
                <w:b/>
                <w:sz w:val="24"/>
              </w:rPr>
              <w:t>总分</w:t>
            </w:r>
          </w:p>
        </w:tc>
        <w:tc>
          <w:tcPr>
            <w:tcW w:w="4213" w:type="dxa"/>
            <w:vAlign w:val="center"/>
          </w:tcPr>
          <w:p w:rsidR="00B77EE6" w:rsidRPr="00C70B27" w:rsidRDefault="00B77EE6" w:rsidP="00686C89">
            <w:pPr>
              <w:widowControl/>
              <w:jc w:val="center"/>
              <w:rPr>
                <w:rFonts w:ascii="仿宋" w:eastAsia="仿宋" w:hAnsi="仿宋" w:cs="宋体"/>
                <w:b/>
                <w:sz w:val="24"/>
              </w:rPr>
            </w:pPr>
          </w:p>
        </w:tc>
        <w:tc>
          <w:tcPr>
            <w:tcW w:w="992" w:type="dxa"/>
            <w:vAlign w:val="center"/>
          </w:tcPr>
          <w:p w:rsidR="00B77EE6" w:rsidRPr="00C70B27" w:rsidRDefault="00B77EE6" w:rsidP="00686C89">
            <w:pPr>
              <w:widowControl/>
              <w:jc w:val="center"/>
              <w:rPr>
                <w:rFonts w:ascii="仿宋" w:eastAsia="仿宋" w:hAnsi="仿宋" w:cs="宋体"/>
                <w:b/>
                <w:sz w:val="24"/>
              </w:rPr>
            </w:pPr>
            <w:r w:rsidRPr="00C70B27">
              <w:rPr>
                <w:rFonts w:ascii="仿宋" w:eastAsia="仿宋" w:hAnsi="仿宋" w:cs="宋体"/>
                <w:b/>
                <w:sz w:val="24"/>
              </w:rPr>
              <w:t>350</w:t>
            </w:r>
          </w:p>
        </w:tc>
        <w:tc>
          <w:tcPr>
            <w:tcW w:w="993"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c>
          <w:tcPr>
            <w:tcW w:w="1311" w:type="dxa"/>
            <w:vAlign w:val="center"/>
          </w:tcPr>
          <w:p w:rsidR="00B77EE6" w:rsidRPr="00C70B27" w:rsidRDefault="00B77EE6" w:rsidP="00686C89">
            <w:pPr>
              <w:widowControl/>
              <w:jc w:val="left"/>
              <w:rPr>
                <w:rFonts w:ascii="仿宋" w:eastAsia="仿宋" w:hAnsi="仿宋" w:cs="宋体"/>
                <w:b/>
                <w:sz w:val="24"/>
              </w:rPr>
            </w:pPr>
            <w:r w:rsidRPr="00C70B27">
              <w:rPr>
                <w:rFonts w:ascii="仿宋" w:eastAsia="仿宋" w:hAnsi="仿宋" w:cs="宋体" w:hint="eastAsia"/>
                <w:b/>
                <w:sz w:val="24"/>
              </w:rPr>
              <w:t xml:space="preserve">　</w:t>
            </w:r>
          </w:p>
        </w:tc>
      </w:tr>
    </w:tbl>
    <w:p w:rsidR="00B77EE6" w:rsidRPr="00243008" w:rsidRDefault="00B77EE6" w:rsidP="00B77EE6">
      <w:pPr>
        <w:spacing w:line="560" w:lineRule="exact"/>
        <w:rPr>
          <w:rFonts w:ascii="仿宋" w:eastAsia="仿宋" w:hAnsi="仿宋"/>
          <w:b/>
          <w:sz w:val="28"/>
          <w:szCs w:val="28"/>
        </w:rPr>
      </w:pPr>
      <w:r w:rsidRPr="00C70B27">
        <w:rPr>
          <w:rFonts w:ascii="仿宋" w:eastAsia="仿宋" w:hAnsi="仿宋" w:hint="eastAsia"/>
          <w:sz w:val="28"/>
          <w:szCs w:val="28"/>
        </w:rPr>
        <w:t>备注：总分</w:t>
      </w:r>
      <w:r w:rsidRPr="00C70B27">
        <w:rPr>
          <w:rFonts w:ascii="仿宋" w:eastAsia="仿宋" w:hAnsi="仿宋"/>
          <w:sz w:val="28"/>
          <w:szCs w:val="28"/>
        </w:rPr>
        <w:t>350</w:t>
      </w:r>
      <w:r w:rsidRPr="00C70B27">
        <w:rPr>
          <w:rFonts w:ascii="仿宋" w:eastAsia="仿宋" w:hAnsi="仿宋" w:hint="eastAsia"/>
          <w:sz w:val="28"/>
          <w:szCs w:val="28"/>
        </w:rPr>
        <w:t>分，合格分为</w:t>
      </w:r>
      <w:r w:rsidRPr="00C70B27">
        <w:rPr>
          <w:rFonts w:ascii="仿宋" w:eastAsia="仿宋" w:hAnsi="仿宋"/>
          <w:sz w:val="28"/>
          <w:szCs w:val="28"/>
        </w:rPr>
        <w:t>280</w:t>
      </w:r>
      <w:r w:rsidRPr="00C70B27">
        <w:rPr>
          <w:rFonts w:ascii="仿宋" w:eastAsia="仿宋" w:hAnsi="仿宋" w:hint="eastAsia"/>
          <w:sz w:val="28"/>
          <w:szCs w:val="28"/>
        </w:rPr>
        <w:t>分</w:t>
      </w:r>
      <w:r>
        <w:rPr>
          <w:rFonts w:ascii="仿宋" w:eastAsia="仿宋" w:hAnsi="仿宋" w:hint="eastAsia"/>
          <w:sz w:val="28"/>
          <w:szCs w:val="28"/>
        </w:rPr>
        <w:t>，</w:t>
      </w:r>
      <w:r w:rsidRPr="00243008">
        <w:rPr>
          <w:rFonts w:ascii="仿宋" w:eastAsia="仿宋" w:hAnsi="仿宋"/>
          <w:b/>
          <w:sz w:val="28"/>
          <w:szCs w:val="28"/>
        </w:rPr>
        <w:t>各项</w:t>
      </w:r>
      <w:r w:rsidRPr="00243008">
        <w:rPr>
          <w:rFonts w:ascii="仿宋" w:eastAsia="仿宋" w:hAnsi="仿宋" w:hint="eastAsia"/>
          <w:b/>
          <w:sz w:val="28"/>
          <w:szCs w:val="28"/>
        </w:rPr>
        <w:t>得</w:t>
      </w:r>
      <w:r w:rsidRPr="00243008">
        <w:rPr>
          <w:rFonts w:ascii="仿宋" w:eastAsia="仿宋" w:hAnsi="仿宋"/>
          <w:b/>
          <w:sz w:val="28"/>
          <w:szCs w:val="28"/>
        </w:rPr>
        <w:t>分</w:t>
      </w:r>
      <w:r w:rsidRPr="00243008">
        <w:rPr>
          <w:rFonts w:ascii="仿宋" w:eastAsia="仿宋" w:hAnsi="仿宋" w:hint="eastAsia"/>
          <w:b/>
          <w:sz w:val="28"/>
          <w:szCs w:val="28"/>
        </w:rPr>
        <w:t>需</w:t>
      </w:r>
      <w:r w:rsidRPr="00243008">
        <w:rPr>
          <w:rFonts w:ascii="仿宋" w:eastAsia="仿宋" w:hAnsi="仿宋"/>
          <w:b/>
          <w:sz w:val="28"/>
          <w:szCs w:val="28"/>
        </w:rPr>
        <w:t>提供有关佐证材料</w:t>
      </w:r>
      <w:r w:rsidRPr="00243008">
        <w:rPr>
          <w:rFonts w:ascii="仿宋" w:eastAsia="仿宋" w:hAnsi="仿宋" w:hint="eastAsia"/>
          <w:b/>
          <w:sz w:val="28"/>
          <w:szCs w:val="28"/>
        </w:rPr>
        <w:t>。</w:t>
      </w:r>
    </w:p>
    <w:p w:rsidR="00B77EE6" w:rsidRPr="00420FA7" w:rsidRDefault="00B77EE6" w:rsidP="00B77EE6">
      <w:pPr>
        <w:spacing w:line="560" w:lineRule="exact"/>
        <w:rPr>
          <w:rFonts w:ascii="仿宋" w:eastAsia="仿宋" w:hAnsi="仿宋"/>
          <w:color w:val="000000" w:themeColor="text1"/>
          <w:sz w:val="28"/>
          <w:szCs w:val="28"/>
        </w:rPr>
      </w:pPr>
    </w:p>
    <w:p w:rsidR="00B77EE6" w:rsidRDefault="00B77EE6" w:rsidP="00B77EE6">
      <w:pPr>
        <w:spacing w:line="560" w:lineRule="exact"/>
        <w:rPr>
          <w:rFonts w:ascii="仿宋" w:eastAsia="仿宋" w:hAnsi="仿宋"/>
          <w:color w:val="000000" w:themeColor="text1"/>
          <w:sz w:val="32"/>
          <w:szCs w:val="32"/>
        </w:rPr>
      </w:pPr>
      <w:r w:rsidRPr="00420FA7">
        <w:rPr>
          <w:rFonts w:ascii="仿宋" w:eastAsia="仿宋" w:hAnsi="仿宋"/>
          <w:color w:val="000000" w:themeColor="text1"/>
          <w:sz w:val="32"/>
          <w:szCs w:val="32"/>
        </w:rPr>
        <w:t>评价组组长</w:t>
      </w:r>
      <w:r w:rsidRPr="00420FA7">
        <w:rPr>
          <w:rFonts w:ascii="仿宋" w:eastAsia="仿宋" w:hAnsi="仿宋" w:hint="eastAsia"/>
          <w:color w:val="000000" w:themeColor="text1"/>
          <w:sz w:val="32"/>
          <w:szCs w:val="32"/>
        </w:rPr>
        <w:t>签名</w:t>
      </w:r>
      <w:r w:rsidRPr="00420FA7">
        <w:rPr>
          <w:rFonts w:ascii="仿宋" w:eastAsia="仿宋" w:hAnsi="仿宋"/>
          <w:color w:val="000000" w:themeColor="text1"/>
          <w:sz w:val="32"/>
          <w:szCs w:val="32"/>
        </w:rPr>
        <w:t>：</w:t>
      </w:r>
      <w:r w:rsidRPr="00420FA7">
        <w:rPr>
          <w:rFonts w:ascii="仿宋" w:eastAsia="仿宋" w:hAnsi="仿宋" w:hint="eastAsia"/>
          <w:color w:val="000000" w:themeColor="text1"/>
          <w:sz w:val="32"/>
          <w:szCs w:val="32"/>
        </w:rPr>
        <w:t xml:space="preserve">      </w:t>
      </w:r>
    </w:p>
    <w:p w:rsidR="00B77EE6" w:rsidRDefault="00B77EE6" w:rsidP="00B77EE6">
      <w:pPr>
        <w:spacing w:line="560" w:lineRule="exact"/>
        <w:rPr>
          <w:rFonts w:ascii="仿宋" w:eastAsia="仿宋" w:hAnsi="仿宋"/>
          <w:color w:val="000000" w:themeColor="text1"/>
          <w:sz w:val="32"/>
          <w:szCs w:val="32"/>
        </w:rPr>
      </w:pPr>
      <w:r w:rsidRPr="00420FA7">
        <w:rPr>
          <w:rFonts w:ascii="仿宋" w:eastAsia="仿宋" w:hAnsi="仿宋"/>
          <w:color w:val="000000" w:themeColor="text1"/>
          <w:sz w:val="32"/>
          <w:szCs w:val="32"/>
        </w:rPr>
        <w:t>评价组成员</w:t>
      </w:r>
      <w:r w:rsidRPr="00420FA7">
        <w:rPr>
          <w:rFonts w:ascii="仿宋" w:eastAsia="仿宋" w:hAnsi="仿宋" w:hint="eastAsia"/>
          <w:color w:val="000000" w:themeColor="text1"/>
          <w:sz w:val="32"/>
          <w:szCs w:val="32"/>
        </w:rPr>
        <w:t>签名</w:t>
      </w:r>
      <w:r w:rsidRPr="00420FA7">
        <w:rPr>
          <w:rFonts w:ascii="仿宋" w:eastAsia="仿宋" w:hAnsi="仿宋"/>
          <w:color w:val="000000" w:themeColor="text1"/>
          <w:sz w:val="32"/>
          <w:szCs w:val="32"/>
        </w:rPr>
        <w:t>：</w:t>
      </w:r>
      <w:r w:rsidRPr="00420FA7">
        <w:rPr>
          <w:rFonts w:ascii="仿宋" w:eastAsia="仿宋" w:hAnsi="仿宋" w:hint="eastAsia"/>
          <w:color w:val="000000" w:themeColor="text1"/>
          <w:sz w:val="32"/>
          <w:szCs w:val="32"/>
        </w:rPr>
        <w:t xml:space="preserve"> </w:t>
      </w:r>
      <w:bookmarkStart w:id="0" w:name="_GoBack"/>
      <w:bookmarkEnd w:id="0"/>
    </w:p>
    <w:p w:rsidR="00B77EE6" w:rsidRPr="00420FA7" w:rsidRDefault="00B77EE6" w:rsidP="00B77EE6">
      <w:pPr>
        <w:spacing w:line="560" w:lineRule="exact"/>
        <w:rPr>
          <w:rFonts w:ascii="仿宋" w:eastAsia="仿宋" w:hAnsi="仿宋"/>
          <w:color w:val="000000" w:themeColor="text1"/>
          <w:sz w:val="32"/>
          <w:szCs w:val="32"/>
        </w:rPr>
      </w:pPr>
      <w:r w:rsidRPr="00420FA7">
        <w:rPr>
          <w:rFonts w:ascii="仿宋" w:eastAsia="仿宋" w:hAnsi="仿宋"/>
          <w:color w:val="000000" w:themeColor="text1"/>
          <w:sz w:val="32"/>
          <w:szCs w:val="32"/>
        </w:rPr>
        <w:t>评价日期</w:t>
      </w:r>
      <w:r w:rsidRPr="00420FA7">
        <w:rPr>
          <w:rFonts w:ascii="仿宋" w:eastAsia="仿宋" w:hAnsi="仿宋" w:hint="eastAsia"/>
          <w:color w:val="000000" w:themeColor="text1"/>
          <w:sz w:val="32"/>
          <w:szCs w:val="32"/>
        </w:rPr>
        <w:t>：</w:t>
      </w:r>
    </w:p>
    <w:p w:rsidR="00C63B47" w:rsidRDefault="00C63B47"/>
    <w:sectPr w:rsidR="00C63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9B" w:rsidRDefault="00CB289B" w:rsidP="00B77EE6">
      <w:r>
        <w:separator/>
      </w:r>
    </w:p>
  </w:endnote>
  <w:endnote w:type="continuationSeparator" w:id="0">
    <w:p w:rsidR="00CB289B" w:rsidRDefault="00CB289B" w:rsidP="00B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9B" w:rsidRDefault="00CB289B" w:rsidP="00B77EE6">
      <w:r>
        <w:separator/>
      </w:r>
    </w:p>
  </w:footnote>
  <w:footnote w:type="continuationSeparator" w:id="0">
    <w:p w:rsidR="00CB289B" w:rsidRDefault="00CB289B" w:rsidP="00B7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0719"/>
    <w:multiLevelType w:val="hybridMultilevel"/>
    <w:tmpl w:val="F3467FAA"/>
    <w:lvl w:ilvl="0" w:tplc="29E482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A30C46"/>
    <w:multiLevelType w:val="hybridMultilevel"/>
    <w:tmpl w:val="34482892"/>
    <w:lvl w:ilvl="0" w:tplc="3118DD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AC25FC"/>
    <w:multiLevelType w:val="hybridMultilevel"/>
    <w:tmpl w:val="1A8E060A"/>
    <w:lvl w:ilvl="0" w:tplc="1ADA5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8559EA"/>
    <w:multiLevelType w:val="hybridMultilevel"/>
    <w:tmpl w:val="A190AB5E"/>
    <w:lvl w:ilvl="0" w:tplc="D15C4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4F"/>
    <w:rsid w:val="00243008"/>
    <w:rsid w:val="004A4EA3"/>
    <w:rsid w:val="00B77EE6"/>
    <w:rsid w:val="00C63B47"/>
    <w:rsid w:val="00CA3283"/>
    <w:rsid w:val="00CB289B"/>
    <w:rsid w:val="00F3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1894492-FB56-4CDC-9C4E-3A58ED4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next w:val="a4"/>
    <w:link w:val="1Char"/>
    <w:qFormat/>
    <w:rsid w:val="00CA3283"/>
    <w:rPr>
      <w:color w:val="FFFFFF" w:themeColor="background1"/>
      <w14:textFill>
        <w14:noFill/>
      </w14:textFill>
    </w:rPr>
  </w:style>
  <w:style w:type="character" w:customStyle="1" w:styleId="1Char">
    <w:name w:val="样式1 Char"/>
    <w:basedOn w:val="Char"/>
    <w:link w:val="1"/>
    <w:rsid w:val="00CA3283"/>
    <w:rPr>
      <w:i/>
      <w:iCs/>
      <w:color w:val="FFFFFF" w:themeColor="background1"/>
      <w14:textFill>
        <w14:noFill/>
      </w14:textFill>
    </w:rPr>
  </w:style>
  <w:style w:type="paragraph" w:styleId="a3">
    <w:name w:val="Intense Quote"/>
    <w:basedOn w:val="a"/>
    <w:next w:val="a"/>
    <w:link w:val="Char"/>
    <w:uiPriority w:val="30"/>
    <w:qFormat/>
    <w:rsid w:val="00CA328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
    <w:name w:val="明显引用 Char"/>
    <w:basedOn w:val="a0"/>
    <w:link w:val="a3"/>
    <w:uiPriority w:val="30"/>
    <w:rsid w:val="00CA3283"/>
    <w:rPr>
      <w:i/>
      <w:iCs/>
      <w:color w:val="5B9BD5" w:themeColor="accent1"/>
    </w:rPr>
  </w:style>
  <w:style w:type="paragraph" w:styleId="a4">
    <w:name w:val="No Spacing"/>
    <w:uiPriority w:val="1"/>
    <w:qFormat/>
    <w:rsid w:val="00CA3283"/>
    <w:pPr>
      <w:widowControl w:val="0"/>
      <w:jc w:val="both"/>
    </w:pPr>
  </w:style>
  <w:style w:type="paragraph" w:styleId="a5">
    <w:name w:val="header"/>
    <w:basedOn w:val="a"/>
    <w:link w:val="Char0"/>
    <w:uiPriority w:val="99"/>
    <w:unhideWhenUsed/>
    <w:rsid w:val="00B77E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77EE6"/>
    <w:rPr>
      <w:sz w:val="18"/>
      <w:szCs w:val="18"/>
    </w:rPr>
  </w:style>
  <w:style w:type="paragraph" w:styleId="a6">
    <w:name w:val="footer"/>
    <w:basedOn w:val="a"/>
    <w:link w:val="Char1"/>
    <w:uiPriority w:val="99"/>
    <w:unhideWhenUsed/>
    <w:rsid w:val="00B77EE6"/>
    <w:pPr>
      <w:tabs>
        <w:tab w:val="center" w:pos="4153"/>
        <w:tab w:val="right" w:pos="8306"/>
      </w:tabs>
      <w:snapToGrid w:val="0"/>
      <w:jc w:val="left"/>
    </w:pPr>
    <w:rPr>
      <w:sz w:val="18"/>
      <w:szCs w:val="18"/>
    </w:rPr>
  </w:style>
  <w:style w:type="character" w:customStyle="1" w:styleId="Char1">
    <w:name w:val="页脚 Char"/>
    <w:basedOn w:val="a0"/>
    <w:link w:val="a6"/>
    <w:uiPriority w:val="99"/>
    <w:rsid w:val="00B77EE6"/>
    <w:rPr>
      <w:sz w:val="18"/>
      <w:szCs w:val="18"/>
    </w:rPr>
  </w:style>
  <w:style w:type="paragraph" w:styleId="a7">
    <w:name w:val="List Paragraph"/>
    <w:basedOn w:val="a"/>
    <w:uiPriority w:val="34"/>
    <w:qFormat/>
    <w:rsid w:val="00B77EE6"/>
    <w:pPr>
      <w:ind w:firstLineChars="200" w:firstLine="420"/>
    </w:pPr>
  </w:style>
  <w:style w:type="table" w:styleId="a8">
    <w:name w:val="Table Grid"/>
    <w:basedOn w:val="a1"/>
    <w:uiPriority w:val="59"/>
    <w:qFormat/>
    <w:rsid w:val="00B77EE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2024-06-05T01:25:00Z</dcterms:created>
  <dcterms:modified xsi:type="dcterms:W3CDTF">2024-06-12T01:10:00Z</dcterms:modified>
</cp:coreProperties>
</file>